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9ACC" w14:textId="2CC6FA57" w:rsidR="00FF780F" w:rsidRDefault="00FF780F">
      <w:pPr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</w:pPr>
    </w:p>
    <w:p w14:paraId="1D1BA9E0" w14:textId="0110BB65" w:rsidR="00FF780F" w:rsidRDefault="00FF780F">
      <w:pPr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</w:pPr>
    </w:p>
    <w:p w14:paraId="3779EF20" w14:textId="71B2AE83" w:rsidR="00FF780F" w:rsidRDefault="00FF780F" w:rsidP="00FF780F">
      <w:pPr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</w:pPr>
    </w:p>
    <w:p w14:paraId="714700A7" w14:textId="0E054CAA" w:rsidR="00FF780F" w:rsidRDefault="00FF780F" w:rsidP="00FF780F">
      <w:pPr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</w:pPr>
    </w:p>
    <w:p w14:paraId="6892F68F" w14:textId="13C89549" w:rsidR="00FF780F" w:rsidRPr="00FF780F" w:rsidRDefault="00FF780F" w:rsidP="00FF780F">
      <w:pPr>
        <w:rPr>
          <w:rFonts w:ascii="PT Sans" w:hAnsi="PT Sans"/>
          <w:color w:val="FFFFFF" w:themeColor="background1"/>
          <w:lang w:val="en-US"/>
        </w:rPr>
      </w:pPr>
      <w:r>
        <w:rPr>
          <w:rFonts w:ascii="PT Sans" w:hAnsi="PT Sans"/>
          <w:color w:val="FFFFFF" w:themeColor="background1"/>
        </w:rPr>
        <w:t>Pre-departure information and practical details</w:t>
      </w:r>
    </w:p>
    <w:p w14:paraId="11744121" w14:textId="74BCED4C" w:rsidR="00FF780F" w:rsidRPr="00FF780F" w:rsidRDefault="00FF780F" w:rsidP="00FF780F">
      <w:pPr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</w:pPr>
      <w:r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  <w:t xml:space="preserve">Pre-departure expression of interest in projects </w:t>
      </w:r>
    </w:p>
    <w:p w14:paraId="66F89711" w14:textId="250A42D6" w:rsidR="00FF780F" w:rsidRDefault="00FF780F" w:rsidP="00FF780F">
      <w:pPr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</w:pPr>
      <w:r w:rsidRPr="00FF780F"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 xml:space="preserve">Before participating in the workshop in Brussels, we request that you develop your project idea/ express your interest </w:t>
      </w:r>
      <w:r w:rsidRPr="00FF780F">
        <w:rPr>
          <w:rStyle w:val="oypena"/>
          <w:rFonts w:ascii="PT Sans" w:eastAsia="Times New Roman" w:hAnsi="PT Sans" w:cs="Times New Roman"/>
          <w:color w:val="4472C4" w:themeColor="accent1"/>
          <w:kern w:val="0"/>
          <w14:ligatures w14:val="none"/>
        </w:rPr>
        <w:t xml:space="preserve">in </w:t>
      </w:r>
      <w:r w:rsidR="00CC305F">
        <w:rPr>
          <w:rStyle w:val="oypena"/>
          <w:rFonts w:ascii="PT Sans" w:eastAsia="Times New Roman" w:hAnsi="PT Sans" w:cs="Times New Roman"/>
          <w:color w:val="4472C4" w:themeColor="accent1"/>
          <w:kern w:val="0"/>
          <w14:ligatures w14:val="none"/>
        </w:rPr>
        <w:t xml:space="preserve">the </w:t>
      </w:r>
      <w:r w:rsidR="00AB021C">
        <w:rPr>
          <w:rStyle w:val="oypena"/>
          <w:rFonts w:ascii="PT Sans" w:eastAsia="Times New Roman" w:hAnsi="PT Sans" w:cs="Times New Roman"/>
          <w:color w:val="4472C4" w:themeColor="accent1"/>
          <w:kern w:val="0"/>
          <w14:ligatures w14:val="none"/>
        </w:rPr>
        <w:t xml:space="preserve">form </w:t>
      </w:r>
      <w:r w:rsidR="00750629">
        <w:rPr>
          <w:rStyle w:val="oypena"/>
          <w:rFonts w:ascii="PT Sans" w:eastAsia="Times New Roman" w:hAnsi="PT Sans" w:cs="Times New Roman"/>
          <w:color w:val="4472C4" w:themeColor="accent1"/>
          <w:kern w:val="0"/>
          <w14:ligatures w14:val="none"/>
        </w:rPr>
        <w:t>below</w:t>
      </w:r>
      <w:r w:rsidR="001C7B34">
        <w:rPr>
          <w:rStyle w:val="oypena"/>
          <w:rFonts w:ascii="PT Sans" w:eastAsia="Times New Roman" w:hAnsi="PT Sans" w:cs="Times New Roman"/>
          <w:color w:val="4472C4" w:themeColor="accent1"/>
          <w:kern w:val="0"/>
          <w14:ligatures w14:val="none"/>
        </w:rPr>
        <w:t xml:space="preserve"> or on the </w:t>
      </w:r>
      <w:hyperlink r:id="rId8" w:history="1">
        <w:r w:rsidR="001C7B34" w:rsidRPr="001C7B34">
          <w:rPr>
            <w:rStyle w:val="Hyperlink"/>
            <w:rFonts w:ascii="PT Sans" w:eastAsia="Times New Roman" w:hAnsi="PT Sans" w:cs="Times New Roman"/>
            <w:kern w:val="0"/>
            <w14:ligatures w14:val="none"/>
          </w:rPr>
          <w:t>online form</w:t>
        </w:r>
      </w:hyperlink>
      <w:r w:rsidR="001C7B34">
        <w:rPr>
          <w:rStyle w:val="oypena"/>
          <w:rFonts w:ascii="PT Sans" w:eastAsia="Times New Roman" w:hAnsi="PT Sans" w:cs="Times New Roman"/>
          <w:color w:val="4472C4" w:themeColor="accent1"/>
          <w:kern w:val="0"/>
          <w14:ligatures w14:val="none"/>
        </w:rPr>
        <w:t>.</w:t>
      </w:r>
      <w:r w:rsidRPr="00FF780F">
        <w:rPr>
          <w:rStyle w:val="oypena"/>
          <w:rFonts w:ascii="PT Sans" w:eastAsia="Times New Roman" w:hAnsi="PT Sans" w:cs="Times New Roman"/>
          <w:color w:val="4472C4" w:themeColor="accent1"/>
          <w:kern w:val="0"/>
          <w14:ligatures w14:val="none"/>
        </w:rPr>
        <w:t xml:space="preserve"> </w:t>
      </w:r>
      <w:r w:rsidRPr="00FF780F"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  <w:t xml:space="preserve">This must be submitted by 10 September 2024 to </w:t>
      </w:r>
      <w:r w:rsidR="00C36DA4"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  <w:t>projectmatchmaking.brussels@gmail.com.</w:t>
      </w:r>
      <w:r w:rsidRPr="00FF780F"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 xml:space="preserve"> </w:t>
      </w:r>
      <w:r w:rsidR="00001B7D"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  <w:t>10 projects will be selected to be developed as ideas in the in-person session.</w:t>
      </w:r>
      <w:r w:rsidR="00001B7D"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 xml:space="preserve"> </w:t>
      </w:r>
      <w:r w:rsidRPr="00FF780F"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>If you do not have a project to promote but are interested in joining, there is an option in the form to indicate this, and we will match you with the appropriate proj</w:t>
      </w:r>
      <w:r w:rsidR="00001B7D"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>ect ideas before arrival in Brussels, to be able to develop them in groups.</w:t>
      </w:r>
    </w:p>
    <w:p w14:paraId="0916DDD0" w14:textId="53EDBBDB" w:rsidR="00C8053E" w:rsidRPr="00C8053E" w:rsidRDefault="00C8053E" w:rsidP="00FF780F">
      <w:pPr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</w:pPr>
      <w:r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 xml:space="preserve">We will organise a </w:t>
      </w:r>
      <w:r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  <w:t xml:space="preserve">pre-departure online meeting </w:t>
      </w:r>
      <w:r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>in autumn 2024 for partners to meet and greet and get further details on KA2 proposals and opportunities.</w:t>
      </w:r>
    </w:p>
    <w:p w14:paraId="0719323D" w14:textId="0231554A" w:rsidR="00FF780F" w:rsidRPr="00031FEF" w:rsidRDefault="00FF780F" w:rsidP="005D4CB0">
      <w:pPr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</w:pPr>
      <w:r w:rsidRPr="00FF780F"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 xml:space="preserve">Moreover, we </w:t>
      </w:r>
      <w:r w:rsidRPr="00FF780F">
        <w:rPr>
          <w:rStyle w:val="oypena"/>
          <w:rFonts w:ascii="PT Sans" w:eastAsia="Times New Roman" w:hAnsi="PT Sans" w:cs="Times New Roman"/>
          <w:b/>
          <w:bCs/>
          <w:color w:val="1B1D20"/>
          <w:kern w:val="0"/>
          <w14:ligatures w14:val="none"/>
        </w:rPr>
        <w:t>strongly advise</w:t>
      </w:r>
      <w:r w:rsidRPr="00FF780F"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 xml:space="preserve"> that you familiarise yourself with the Erasmus+ project and opportunities under KA2. Here are some resources that you can read:</w:t>
      </w:r>
    </w:p>
    <w:p w14:paraId="6CA90D3F" w14:textId="193E2DAB" w:rsidR="00FF780F" w:rsidRPr="00FF780F" w:rsidRDefault="00031FEF" w:rsidP="00FF780F">
      <w:pPr>
        <w:pStyle w:val="ListParagraph"/>
        <w:numPr>
          <w:ilvl w:val="0"/>
          <w:numId w:val="24"/>
        </w:numPr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</w:pPr>
      <w:r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 xml:space="preserve">Learn about KA2 projects and how it works: </w:t>
      </w:r>
      <w:r w:rsidR="00FF780F" w:rsidRPr="00FF780F"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>https://erasmus-plus.ec.europa.eu/programme-guide/part-b/key-action-2/partnerships-cooperation</w:t>
      </w:r>
    </w:p>
    <w:p w14:paraId="6646D488" w14:textId="3D6B16DE" w:rsidR="00935DEF" w:rsidRPr="00FF780F" w:rsidRDefault="00FF780F" w:rsidP="00FF780F">
      <w:pPr>
        <w:pStyle w:val="ListParagraph"/>
        <w:numPr>
          <w:ilvl w:val="0"/>
          <w:numId w:val="24"/>
        </w:numPr>
        <w:rPr>
          <w:rStyle w:val="oypena"/>
          <w:rFonts w:ascii="PT Sans" w:hAnsi="PT Sans"/>
        </w:rPr>
      </w:pPr>
      <w:r w:rsidRPr="00FF780F"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  <w:t xml:space="preserve">Successfully approved KA2 projects: </w:t>
      </w:r>
      <w:hyperlink r:id="rId9" w:history="1">
        <w:r w:rsidRPr="009D29C3">
          <w:rPr>
            <w:rStyle w:val="Hyperlink"/>
            <w:rFonts w:ascii="PT Sans" w:eastAsia="Times New Roman" w:hAnsi="PT Sans" w:cs="Times New Roman"/>
            <w:kern w:val="0"/>
            <w14:ligatures w14:val="none"/>
          </w:rPr>
          <w:t>https://erasmus-plus.ec.europa.eu/projects/search</w:t>
        </w:r>
      </w:hyperlink>
    </w:p>
    <w:p w14:paraId="4384753B" w14:textId="77777777" w:rsidR="00FF780F" w:rsidRDefault="00FF780F" w:rsidP="00FF780F">
      <w:pPr>
        <w:rPr>
          <w:rFonts w:ascii="PT Sans" w:hAnsi="PT Sans"/>
          <w:b/>
          <w:bCs/>
        </w:rPr>
      </w:pPr>
    </w:p>
    <w:p w14:paraId="0EE77945" w14:textId="77777777" w:rsidR="00FF780F" w:rsidRPr="00FF780F" w:rsidRDefault="00FF780F" w:rsidP="00FF780F">
      <w:pPr>
        <w:rPr>
          <w:rFonts w:ascii="PT Sans" w:hAnsi="PT Sans"/>
        </w:rPr>
      </w:pPr>
    </w:p>
    <w:p w14:paraId="41CC1607" w14:textId="5AF8E3E3" w:rsidR="00FF780F" w:rsidRDefault="00FF780F" w:rsidP="00FF780F">
      <w:pPr>
        <w:rPr>
          <w:rFonts w:ascii="PT Sans" w:hAnsi="PT Sans"/>
        </w:rPr>
      </w:pPr>
    </w:p>
    <w:p w14:paraId="3FE1089A" w14:textId="736BA048" w:rsidR="00FF780F" w:rsidRDefault="00FF780F" w:rsidP="00FF780F">
      <w:pPr>
        <w:rPr>
          <w:rFonts w:ascii="PT Sans" w:hAnsi="PT Sans"/>
        </w:rPr>
      </w:pPr>
    </w:p>
    <w:p w14:paraId="54A9BFC2" w14:textId="68EEFA80" w:rsidR="00FF780F" w:rsidRDefault="00FF780F" w:rsidP="00FF780F">
      <w:pPr>
        <w:rPr>
          <w:rFonts w:ascii="PT Sans" w:hAnsi="PT Sans"/>
        </w:rPr>
      </w:pPr>
    </w:p>
    <w:p w14:paraId="057F178F" w14:textId="0FF52A64" w:rsidR="00FF780F" w:rsidRPr="00FF780F" w:rsidRDefault="00FF780F" w:rsidP="00FF780F">
      <w:pPr>
        <w:rPr>
          <w:rFonts w:ascii="PT Sans" w:hAnsi="PT Sans"/>
        </w:rPr>
      </w:pPr>
      <w:r>
        <w:rPr>
          <w:rFonts w:ascii="PT Sans" w:hAnsi="PT Sans"/>
        </w:rPr>
        <w:t xml:space="preserve"> </w:t>
      </w:r>
    </w:p>
    <w:p w14:paraId="2DDC4E14" w14:textId="6179FB83" w:rsidR="00935DEF" w:rsidRDefault="00935DEF" w:rsidP="00837C5E">
      <w:pPr>
        <w:rPr>
          <w:rFonts w:ascii="PT Sans" w:hAnsi="PT Sans"/>
        </w:rPr>
      </w:pPr>
    </w:p>
    <w:p w14:paraId="230B16D2" w14:textId="44E44119" w:rsidR="00935DEF" w:rsidRDefault="00935DEF" w:rsidP="00837C5E">
      <w:pPr>
        <w:rPr>
          <w:rFonts w:ascii="PT Sans" w:hAnsi="PT Sans"/>
        </w:rPr>
      </w:pPr>
    </w:p>
    <w:p w14:paraId="4688E6A7" w14:textId="43E84E2A" w:rsidR="00935DEF" w:rsidRDefault="00935DEF" w:rsidP="00FF780F">
      <w:pPr>
        <w:rPr>
          <w:rFonts w:ascii="PT Sans" w:hAnsi="PT Sans"/>
        </w:rPr>
      </w:pPr>
    </w:p>
    <w:p w14:paraId="746D341E" w14:textId="77777777" w:rsidR="00750629" w:rsidRDefault="00750629" w:rsidP="00FF780F">
      <w:pPr>
        <w:rPr>
          <w:rFonts w:ascii="PT Sans" w:hAnsi="PT Sans"/>
        </w:rPr>
      </w:pPr>
    </w:p>
    <w:p w14:paraId="5AF25606" w14:textId="77777777" w:rsidR="00750629" w:rsidRDefault="00750629" w:rsidP="00FF780F">
      <w:pPr>
        <w:rPr>
          <w:rFonts w:ascii="PT Sans" w:hAnsi="PT Sans"/>
        </w:rPr>
      </w:pPr>
    </w:p>
    <w:p w14:paraId="76C8668B" w14:textId="77777777" w:rsidR="00750629" w:rsidRDefault="00750629" w:rsidP="00FF780F">
      <w:pPr>
        <w:rPr>
          <w:rFonts w:ascii="PT Sans" w:hAnsi="PT Sans"/>
        </w:rPr>
      </w:pPr>
    </w:p>
    <w:p w14:paraId="4C142443" w14:textId="77777777" w:rsidR="00750629" w:rsidRDefault="00750629" w:rsidP="00FF780F">
      <w:pPr>
        <w:rPr>
          <w:rFonts w:ascii="PT Sans" w:hAnsi="PT Sans"/>
        </w:rPr>
      </w:pPr>
    </w:p>
    <w:p w14:paraId="4C5F13D7" w14:textId="77777777" w:rsidR="00750629" w:rsidRDefault="00750629" w:rsidP="00FF780F">
      <w:pPr>
        <w:rPr>
          <w:rFonts w:ascii="PT Sans" w:hAnsi="PT Sans"/>
        </w:rPr>
      </w:pPr>
    </w:p>
    <w:p w14:paraId="01E55505" w14:textId="77777777" w:rsidR="00750629" w:rsidRDefault="00750629" w:rsidP="00FF780F">
      <w:pPr>
        <w:rPr>
          <w:rFonts w:ascii="PT Sans" w:hAnsi="PT Sans"/>
        </w:rPr>
      </w:pPr>
    </w:p>
    <w:p w14:paraId="2370AEDB" w14:textId="77777777" w:rsidR="00750629" w:rsidRDefault="00750629" w:rsidP="00FF780F">
      <w:pPr>
        <w:rPr>
          <w:rFonts w:ascii="PT Sans" w:hAnsi="PT Sans"/>
        </w:rPr>
      </w:pPr>
    </w:p>
    <w:p w14:paraId="16D04591" w14:textId="77777777" w:rsidR="00750629" w:rsidRDefault="00750629" w:rsidP="00FF780F">
      <w:pPr>
        <w:rPr>
          <w:rFonts w:ascii="PT Sans" w:hAnsi="PT Sans"/>
        </w:rPr>
      </w:pPr>
    </w:p>
    <w:p w14:paraId="3D25CCE6" w14:textId="77777777" w:rsidR="00750629" w:rsidRDefault="00750629" w:rsidP="00FF780F">
      <w:pPr>
        <w:rPr>
          <w:rFonts w:ascii="PT Sans" w:hAnsi="PT Sans"/>
        </w:rPr>
      </w:pPr>
    </w:p>
    <w:p w14:paraId="1C799173" w14:textId="77777777" w:rsidR="00750629" w:rsidRDefault="00750629" w:rsidP="00FF780F">
      <w:pPr>
        <w:rPr>
          <w:rFonts w:ascii="PT Sans" w:hAnsi="PT Sans"/>
        </w:rPr>
      </w:pPr>
    </w:p>
    <w:p w14:paraId="4CD568CC" w14:textId="37FC91A3" w:rsidR="00ED5654" w:rsidRPr="00D57994" w:rsidRDefault="00ED5654" w:rsidP="00837C5E">
      <w:pPr>
        <w:pStyle w:val="Heading2"/>
        <w:rPr>
          <w:rFonts w:ascii="PT Sans" w:hAnsi="PT Sans"/>
        </w:rPr>
      </w:pPr>
      <w:r w:rsidRPr="00D57994">
        <w:rPr>
          <w:rFonts w:ascii="PT Sans" w:hAnsi="PT Sans"/>
        </w:rPr>
        <w:t>Pre-workshop information for participants to complete:</w:t>
      </w:r>
    </w:p>
    <w:p w14:paraId="77FC6490" w14:textId="4A5CBB48" w:rsidR="00A366E9" w:rsidRDefault="00935DEF" w:rsidP="00A366E9">
      <w:pPr>
        <w:rPr>
          <w:rFonts w:ascii="PT Sans" w:hAnsi="PT Sans"/>
        </w:rPr>
      </w:pPr>
      <w:r>
        <w:rPr>
          <w:rFonts w:ascii="PT Sans" w:hAnsi="PT Sans"/>
        </w:rPr>
        <w:t>Organisation Name:</w:t>
      </w:r>
    </w:p>
    <w:p w14:paraId="1E4C975D" w14:textId="2CF24F62" w:rsidR="00935DEF" w:rsidRDefault="00935DEF" w:rsidP="00A366E9">
      <w:pPr>
        <w:rPr>
          <w:rFonts w:ascii="PT Sans" w:hAnsi="PT Sans"/>
          <w:lang w:val="en-US"/>
        </w:rPr>
      </w:pPr>
      <w:r w:rsidRPr="00935DEF">
        <w:rPr>
          <w:rFonts w:ascii="PT Sans" w:hAnsi="PT Sans"/>
          <w:lang w:val="en-US"/>
        </w:rPr>
        <w:t>Organisation type</w:t>
      </w:r>
      <w:r w:rsidR="00FC0D02">
        <w:rPr>
          <w:rFonts w:ascii="PT Sans" w:hAnsi="PT Sans"/>
          <w:lang w:val="en-US"/>
        </w:rPr>
        <w:t>:</w:t>
      </w:r>
      <w:r>
        <w:rPr>
          <w:rFonts w:ascii="PT Sans" w:hAnsi="PT Sans"/>
          <w:lang w:val="en-US"/>
        </w:rPr>
        <w:t xml:space="preserve">): </w:t>
      </w:r>
    </w:p>
    <w:p w14:paraId="32C3C5E0" w14:textId="63A5DCBD" w:rsidR="00555AD3" w:rsidRPr="00935DEF" w:rsidRDefault="00555AD3" w:rsidP="00A366E9">
      <w:pPr>
        <w:rPr>
          <w:rFonts w:ascii="PT Sans" w:hAnsi="PT Sans"/>
          <w:lang w:val="en-US"/>
        </w:rPr>
      </w:pPr>
      <w:r>
        <w:rPr>
          <w:rFonts w:ascii="PT Sans" w:hAnsi="PT Sans"/>
          <w:lang w:val="en-US"/>
        </w:rPr>
        <w:t xml:space="preserve">EQF level: </w:t>
      </w:r>
    </w:p>
    <w:p w14:paraId="6FAA97CF" w14:textId="7CE5F669" w:rsidR="00935DEF" w:rsidRDefault="00935DEF" w:rsidP="00A366E9">
      <w:pPr>
        <w:rPr>
          <w:rFonts w:ascii="PT Sans" w:hAnsi="PT Sans"/>
        </w:rPr>
      </w:pPr>
      <w:r>
        <w:rPr>
          <w:rFonts w:ascii="PT Sans" w:hAnsi="PT Sans"/>
        </w:rPr>
        <w:t>Name and position of staff filling in the form:</w:t>
      </w:r>
    </w:p>
    <w:p w14:paraId="11667164" w14:textId="0C2BB66C" w:rsidR="00935DEF" w:rsidRDefault="00935DEF" w:rsidP="00A366E9">
      <w:pPr>
        <w:rPr>
          <w:rFonts w:ascii="PT Sans" w:hAnsi="PT Sans"/>
        </w:rPr>
      </w:pPr>
      <w:r>
        <w:rPr>
          <w:rFonts w:ascii="PT Sans" w:hAnsi="PT Sans"/>
        </w:rPr>
        <w:t>Email of the staff filling in the form:</w:t>
      </w:r>
    </w:p>
    <w:p w14:paraId="54D4A077" w14:textId="30EC19BF" w:rsidR="00935DEF" w:rsidRPr="00D57994" w:rsidRDefault="00935DEF" w:rsidP="00A366E9">
      <w:pPr>
        <w:rPr>
          <w:rFonts w:ascii="PT Sans" w:hAnsi="PT Sans"/>
        </w:rPr>
      </w:pPr>
      <w:r>
        <w:rPr>
          <w:rFonts w:ascii="PT Sans" w:hAnsi="PT Sans"/>
        </w:rPr>
        <w:t>Are you interested in leading a project:</w:t>
      </w:r>
    </w:p>
    <w:p w14:paraId="45E61463" w14:textId="448FA8EE" w:rsidR="00A366E9" w:rsidRDefault="00935DEF" w:rsidP="00A366E9">
      <w:pPr>
        <w:rPr>
          <w:rFonts w:ascii="PT Sans" w:hAnsi="PT Sans"/>
        </w:rPr>
      </w:pPr>
      <w:r>
        <w:rPr>
          <w:rFonts w:ascii="PT Sans" w:hAnsi="PT Sans"/>
        </w:rPr>
        <w:t>Previous European project experience:</w:t>
      </w:r>
    </w:p>
    <w:p w14:paraId="17B6645D" w14:textId="35C2D33E" w:rsidR="00935DEF" w:rsidRDefault="00935DEF" w:rsidP="00A366E9">
      <w:pPr>
        <w:rPr>
          <w:rFonts w:ascii="PT Sans" w:hAnsi="PT Sans"/>
        </w:rPr>
      </w:pPr>
      <w:r>
        <w:rPr>
          <w:rFonts w:ascii="PT Sans" w:hAnsi="PT Sans"/>
        </w:rPr>
        <w:t>Do you already have a project idea? Yes/ NO</w:t>
      </w:r>
    </w:p>
    <w:p w14:paraId="7CC3CD3C" w14:textId="6380D4C1" w:rsidR="00935DEF" w:rsidRPr="00935DEF" w:rsidRDefault="00935DEF" w:rsidP="00935DEF">
      <w:pPr>
        <w:pStyle w:val="ListParagraph"/>
        <w:numPr>
          <w:ilvl w:val="0"/>
          <w:numId w:val="23"/>
        </w:num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If you have a concept you would like to pitch:</w:t>
      </w:r>
    </w:p>
    <w:p w14:paraId="20F8D017" w14:textId="101CBCA4" w:rsidR="00A366E9" w:rsidRDefault="00935DEF" w:rsidP="00A366E9">
      <w:pPr>
        <w:rPr>
          <w:rFonts w:ascii="PT Sans" w:hAnsi="PT Sans"/>
        </w:rPr>
      </w:pPr>
      <w:r w:rsidRPr="00935DEF">
        <w:rPr>
          <w:rFonts w:ascii="PT Sans" w:hAnsi="PT Sans"/>
        </w:rPr>
        <w:t xml:space="preserve">Project </w:t>
      </w:r>
      <w:r w:rsidR="00A366E9" w:rsidRPr="00935DEF">
        <w:rPr>
          <w:rFonts w:ascii="PT Sans" w:hAnsi="PT Sans"/>
        </w:rPr>
        <w:t>Concept</w:t>
      </w:r>
      <w:r w:rsidR="00A366E9" w:rsidRPr="00D57994">
        <w:rPr>
          <w:rFonts w:ascii="PT Sans" w:hAnsi="PT Sans"/>
        </w:rPr>
        <w:t xml:space="preserve"> (Minimum 5 lines):</w:t>
      </w:r>
    </w:p>
    <w:p w14:paraId="46FCD66B" w14:textId="53E1F5B5" w:rsidR="00A66341" w:rsidRPr="00787AEB" w:rsidRDefault="00787AEB" w:rsidP="00A366E9">
      <w:pPr>
        <w:rPr>
          <w:rFonts w:ascii="PT Sans" w:hAnsi="PT Sans"/>
        </w:rPr>
      </w:pPr>
      <w:r>
        <w:rPr>
          <w:rFonts w:ascii="PT Sans" w:hAnsi="PT Sans"/>
        </w:rPr>
        <w:t>Sector/ Theme of the project:</w:t>
      </w:r>
    </w:p>
    <w:p w14:paraId="7B36E692" w14:textId="77777777" w:rsidR="00A366E9" w:rsidRPr="00D57994" w:rsidRDefault="00A366E9" w:rsidP="00A366E9">
      <w:pPr>
        <w:rPr>
          <w:rFonts w:ascii="PT Sans" w:hAnsi="PT Sans"/>
        </w:rPr>
      </w:pPr>
      <w:r w:rsidRPr="00D57994">
        <w:rPr>
          <w:rFonts w:ascii="PT Sans" w:hAnsi="PT Sans"/>
        </w:rPr>
        <w:t>Goals:</w:t>
      </w:r>
    </w:p>
    <w:p w14:paraId="315A3591" w14:textId="77777777" w:rsidR="00A366E9" w:rsidRPr="00D57994" w:rsidRDefault="00A366E9" w:rsidP="00A366E9">
      <w:pPr>
        <w:rPr>
          <w:rFonts w:ascii="PT Sans" w:hAnsi="PT Sans"/>
        </w:rPr>
      </w:pPr>
      <w:r w:rsidRPr="00D57994">
        <w:rPr>
          <w:rFonts w:ascii="PT Sans" w:hAnsi="PT Sans"/>
        </w:rPr>
        <w:t>Target Groups:</w:t>
      </w:r>
    </w:p>
    <w:p w14:paraId="46BA5299" w14:textId="46FCD734" w:rsidR="00935DEF" w:rsidRDefault="00B71E4E" w:rsidP="00A366E9">
      <w:pPr>
        <w:rPr>
          <w:rFonts w:ascii="PT Sans" w:hAnsi="PT Sans"/>
        </w:rPr>
      </w:pPr>
      <w:r w:rsidRPr="00D57994">
        <w:rPr>
          <w:rFonts w:ascii="PT Sans" w:hAnsi="PT Sans"/>
        </w:rPr>
        <w:t>Profile of partners</w:t>
      </w:r>
      <w:r w:rsidR="00935DEF">
        <w:rPr>
          <w:rFonts w:ascii="PT Sans" w:hAnsi="PT Sans"/>
        </w:rPr>
        <w:t xml:space="preserve"> you are looking for</w:t>
      </w:r>
      <w:r w:rsidRPr="00D57994">
        <w:rPr>
          <w:rFonts w:ascii="PT Sans" w:hAnsi="PT Sans"/>
        </w:rPr>
        <w:t>:</w:t>
      </w:r>
    </w:p>
    <w:p w14:paraId="0AEAF460" w14:textId="037CF2FC" w:rsidR="00935DEF" w:rsidRDefault="00935DEF" w:rsidP="00935DEF">
      <w:pPr>
        <w:pStyle w:val="ListParagraph"/>
        <w:numPr>
          <w:ilvl w:val="0"/>
          <w:numId w:val="23"/>
        </w:numPr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If you do not have a concept yet:</w:t>
      </w:r>
    </w:p>
    <w:p w14:paraId="05522387" w14:textId="708F9E46" w:rsidR="00935DEF" w:rsidRDefault="00935DEF" w:rsidP="00935DEF">
      <w:pPr>
        <w:rPr>
          <w:rFonts w:ascii="PT Sans" w:hAnsi="PT Sans"/>
        </w:rPr>
      </w:pPr>
      <w:r>
        <w:rPr>
          <w:rFonts w:ascii="PT Sans" w:hAnsi="PT Sans"/>
        </w:rPr>
        <w:t>Areas of work interested in: Digital Transition/ Green Transition/ Gender Equality/ Migrants/ Scientific Innovation / Other (Please elaborate)</w:t>
      </w:r>
    </w:p>
    <w:p w14:paraId="6378CD67" w14:textId="77777777" w:rsidR="00787AEB" w:rsidRDefault="00787AEB" w:rsidP="00935DEF">
      <w:pPr>
        <w:rPr>
          <w:rFonts w:ascii="PT Sans" w:hAnsi="PT Sans"/>
        </w:rPr>
      </w:pPr>
    </w:p>
    <w:p w14:paraId="4B4BF51A" w14:textId="5F340653" w:rsidR="00935DEF" w:rsidRPr="00935DEF" w:rsidRDefault="00935DEF" w:rsidP="00935DEF">
      <w:pPr>
        <w:rPr>
          <w:rFonts w:ascii="PT Sans" w:hAnsi="PT Sans"/>
          <w:b/>
          <w:bCs/>
        </w:rPr>
      </w:pPr>
    </w:p>
    <w:p w14:paraId="1D35BE7C" w14:textId="7C82B439" w:rsidR="00935DEF" w:rsidRDefault="001C5124" w:rsidP="00D03553">
      <w:pPr>
        <w:rPr>
          <w:rFonts w:ascii="PT Sans" w:hAnsi="PT Sans"/>
        </w:rPr>
      </w:pPr>
      <w:r w:rsidRPr="00D57994">
        <w:rPr>
          <w:rFonts w:ascii="PT Sans" w:hAnsi="PT Sans"/>
        </w:rPr>
        <w:t xml:space="preserve"> </w:t>
      </w:r>
      <w:r w:rsidR="00926887" w:rsidRPr="00D57994">
        <w:rPr>
          <w:rFonts w:ascii="PT Sans" w:hAnsi="PT Sans"/>
        </w:rPr>
        <w:t xml:space="preserve"> </w:t>
      </w:r>
    </w:p>
    <w:p w14:paraId="766A0E1F" w14:textId="77777777" w:rsidR="009E409A" w:rsidRDefault="009E409A" w:rsidP="00D03553">
      <w:pPr>
        <w:rPr>
          <w:rFonts w:ascii="PT Sans" w:hAnsi="PT Sans"/>
        </w:rPr>
      </w:pPr>
    </w:p>
    <w:p w14:paraId="1D5AA02B" w14:textId="77777777" w:rsidR="005D4CB0" w:rsidRPr="005D4CB0" w:rsidRDefault="005D4CB0" w:rsidP="005D4CB0">
      <w:pPr>
        <w:rPr>
          <w:rStyle w:val="oypena"/>
          <w:rFonts w:ascii="PT Sans" w:eastAsia="Times New Roman" w:hAnsi="PT Sans" w:cs="Times New Roman"/>
          <w:color w:val="1B1D20"/>
          <w:kern w:val="0"/>
          <w14:ligatures w14:val="none"/>
        </w:rPr>
      </w:pPr>
    </w:p>
    <w:p w14:paraId="6E6FE397" w14:textId="36C13C99" w:rsidR="009E409A" w:rsidRPr="00787AEB" w:rsidRDefault="009E409A" w:rsidP="009E409A">
      <w:pPr>
        <w:rPr>
          <w:rFonts w:ascii="PT Sans" w:hAnsi="PT Sans"/>
        </w:rPr>
      </w:pPr>
    </w:p>
    <w:sectPr w:rsidR="009E409A" w:rsidRPr="00787AEB" w:rsidSect="005D4C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1B5AE" w14:textId="77777777" w:rsidR="00C42CFC" w:rsidRDefault="00C42CFC" w:rsidP="00D03553">
      <w:r>
        <w:separator/>
      </w:r>
    </w:p>
  </w:endnote>
  <w:endnote w:type="continuationSeparator" w:id="0">
    <w:p w14:paraId="42376427" w14:textId="77777777" w:rsidR="00C42CFC" w:rsidRDefault="00C42CFC" w:rsidP="00D0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1BB5" w14:textId="77777777" w:rsidR="00750629" w:rsidRDefault="00750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91D0" w14:textId="54EA87DF" w:rsidR="00CC305F" w:rsidRDefault="001C7B34" w:rsidP="005D4CB0">
    <w:pPr>
      <w:pStyle w:val="Footer"/>
      <w:tabs>
        <w:tab w:val="clear" w:pos="4513"/>
        <w:tab w:val="clear" w:pos="9026"/>
        <w:tab w:val="left" w:pos="4080"/>
      </w:tabs>
    </w:pPr>
    <w:sdt>
      <w:sdtPr>
        <w:id w:val="14002492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C305F">
          <w:fldChar w:fldCharType="begin"/>
        </w:r>
        <w:r w:rsidR="00CC305F">
          <w:instrText xml:space="preserve"> PAGE   \* MERGEFORMAT </w:instrText>
        </w:r>
        <w:r w:rsidR="00CC305F">
          <w:fldChar w:fldCharType="separate"/>
        </w:r>
        <w:r w:rsidR="00CC305F">
          <w:rPr>
            <w:noProof/>
          </w:rPr>
          <w:t>2</w:t>
        </w:r>
        <w:r w:rsidR="00CC305F">
          <w:rPr>
            <w:noProof/>
          </w:rPr>
          <w:fldChar w:fldCharType="end"/>
        </w:r>
      </w:sdtContent>
    </w:sdt>
    <w:r w:rsidR="00CC305F">
      <w:rPr>
        <w:noProof/>
      </w:rPr>
      <w:tab/>
    </w:r>
  </w:p>
  <w:p w14:paraId="61569B9B" w14:textId="24374C34" w:rsidR="00D03553" w:rsidRDefault="00D03553" w:rsidP="00D035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7D814" w14:textId="77777777" w:rsidR="00750629" w:rsidRDefault="00750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7605F" w14:textId="77777777" w:rsidR="00C42CFC" w:rsidRDefault="00C42CFC" w:rsidP="00D03553">
      <w:r>
        <w:separator/>
      </w:r>
    </w:p>
  </w:footnote>
  <w:footnote w:type="continuationSeparator" w:id="0">
    <w:p w14:paraId="4D34C878" w14:textId="77777777" w:rsidR="00C42CFC" w:rsidRDefault="00C42CFC" w:rsidP="00D03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BDA3" w14:textId="77777777" w:rsidR="00750629" w:rsidRDefault="00750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AA8EF" w14:textId="446B4AC1" w:rsidR="00750629" w:rsidRDefault="0075062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AC5A31" wp14:editId="5259B456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660005" cy="10831195"/>
          <wp:effectExtent l="0" t="0" r="0" b="8255"/>
          <wp:wrapNone/>
          <wp:docPr id="2136747356" name="Picture 2" descr="A white rectangular object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570827" name="Picture 2" descr="A white rectangular object with a black bord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083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CCE7" w14:textId="77777777" w:rsidR="00750629" w:rsidRDefault="007506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29.1pt;height:86.3pt" o:bullet="t">
        <v:imagedata r:id="rId1" o:title="EARLALL"/>
      </v:shape>
    </w:pict>
  </w:numPicBullet>
  <w:numPicBullet w:numPicBulletId="1">
    <w:pict>
      <v:shape id="_x0000_i1039" type="#_x0000_t75" style="width:11.55pt;height:11.55pt" o:bullet="t">
        <v:imagedata r:id="rId2" o:title="mso2F6E"/>
      </v:shape>
    </w:pict>
  </w:numPicBullet>
  <w:numPicBullet w:numPicBulletId="2">
    <w:pict>
      <v:shape id="_x0000_i1040" type="#_x0000_t75" style="width:314.3pt;height:166.6pt" o:bullet="t">
        <v:imagedata r:id="rId3" o:title="EARLALL Bullet point"/>
      </v:shape>
    </w:pict>
  </w:numPicBullet>
  <w:abstractNum w:abstractNumId="0" w15:restartNumberingAfterBreak="0">
    <w:nsid w:val="01584024"/>
    <w:multiLevelType w:val="hybridMultilevel"/>
    <w:tmpl w:val="A9BC46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6D1C"/>
    <w:multiLevelType w:val="hybridMultilevel"/>
    <w:tmpl w:val="34EEDE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3963"/>
    <w:multiLevelType w:val="hybridMultilevel"/>
    <w:tmpl w:val="A726E994"/>
    <w:lvl w:ilvl="0" w:tplc="55F27C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634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768C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4EE8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DA99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4E9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EA4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C244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C28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72F7A"/>
    <w:multiLevelType w:val="hybridMultilevel"/>
    <w:tmpl w:val="0C44FF2A"/>
    <w:lvl w:ilvl="0" w:tplc="D8C8EBF8">
      <w:numFmt w:val="bullet"/>
      <w:lvlText w:val="-"/>
      <w:lvlJc w:val="left"/>
      <w:pPr>
        <w:ind w:left="1080" w:hanging="360"/>
      </w:pPr>
      <w:rPr>
        <w:rFonts w:ascii="Abadi" w:eastAsiaTheme="minorHAnsi" w:hAnsi="Abad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B4267"/>
    <w:multiLevelType w:val="hybridMultilevel"/>
    <w:tmpl w:val="044C1360"/>
    <w:lvl w:ilvl="0" w:tplc="6976399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FF9"/>
    <w:multiLevelType w:val="hybridMultilevel"/>
    <w:tmpl w:val="43906836"/>
    <w:lvl w:ilvl="0" w:tplc="9C6A0F96">
      <w:start w:val="1"/>
      <w:numFmt w:val="bullet"/>
      <w:lvlText w:val="-"/>
      <w:lvlJc w:val="left"/>
      <w:pPr>
        <w:ind w:left="1080" w:hanging="360"/>
      </w:pPr>
      <w:rPr>
        <w:rFonts w:ascii="Abadi" w:eastAsiaTheme="minorHAnsi" w:hAnsi="Abadi" w:cstheme="minorBid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B2232"/>
    <w:multiLevelType w:val="hybridMultilevel"/>
    <w:tmpl w:val="6DBC6442"/>
    <w:lvl w:ilvl="0" w:tplc="936C3F78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F2E80"/>
    <w:multiLevelType w:val="hybridMultilevel"/>
    <w:tmpl w:val="2ABCE7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47794"/>
    <w:multiLevelType w:val="hybridMultilevel"/>
    <w:tmpl w:val="7A78CA40"/>
    <w:lvl w:ilvl="0" w:tplc="85547A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4675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C268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C20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236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22B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CCD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2DF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A13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B27F6"/>
    <w:multiLevelType w:val="hybridMultilevel"/>
    <w:tmpl w:val="8CFC054E"/>
    <w:lvl w:ilvl="0" w:tplc="07FA8004"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35F62"/>
    <w:multiLevelType w:val="hybridMultilevel"/>
    <w:tmpl w:val="28DE41F8"/>
    <w:lvl w:ilvl="0" w:tplc="93F21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03BC"/>
    <w:multiLevelType w:val="hybridMultilevel"/>
    <w:tmpl w:val="F3B63C70"/>
    <w:lvl w:ilvl="0" w:tplc="200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6B03EE1"/>
    <w:multiLevelType w:val="hybridMultilevel"/>
    <w:tmpl w:val="DA72E9FA"/>
    <w:lvl w:ilvl="0" w:tplc="C45480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47E1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82292C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CAC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3FC1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6A93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D92E9A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3F6E6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C8A6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424F1E27"/>
    <w:multiLevelType w:val="hybridMultilevel"/>
    <w:tmpl w:val="D8247C70"/>
    <w:lvl w:ilvl="0" w:tplc="4B5A2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630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4F1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8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0E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27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2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47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4B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A020C8"/>
    <w:multiLevelType w:val="hybridMultilevel"/>
    <w:tmpl w:val="A8C0398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46496"/>
    <w:multiLevelType w:val="hybridMultilevel"/>
    <w:tmpl w:val="32C64FD0"/>
    <w:lvl w:ilvl="0" w:tplc="5F42F9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A4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2A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2ED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292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F00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43D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437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64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7737"/>
    <w:multiLevelType w:val="hybridMultilevel"/>
    <w:tmpl w:val="31167958"/>
    <w:lvl w:ilvl="0" w:tplc="63A0825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0D62D1"/>
    <w:multiLevelType w:val="hybridMultilevel"/>
    <w:tmpl w:val="D01EC7CA"/>
    <w:lvl w:ilvl="0" w:tplc="8F509886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B2FBB"/>
    <w:multiLevelType w:val="hybridMultilevel"/>
    <w:tmpl w:val="9C12F830"/>
    <w:lvl w:ilvl="0" w:tplc="8AA8B0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542DD"/>
    <w:multiLevelType w:val="hybridMultilevel"/>
    <w:tmpl w:val="9F4A640E"/>
    <w:lvl w:ilvl="0" w:tplc="EACC4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842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E6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2B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25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E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CBC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F07B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62A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45C86"/>
    <w:multiLevelType w:val="hybridMultilevel"/>
    <w:tmpl w:val="882A55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27FD7"/>
    <w:multiLevelType w:val="hybridMultilevel"/>
    <w:tmpl w:val="57746E74"/>
    <w:lvl w:ilvl="0" w:tplc="6C9064D2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A2297"/>
    <w:multiLevelType w:val="hybridMultilevel"/>
    <w:tmpl w:val="62D4DA9C"/>
    <w:lvl w:ilvl="0" w:tplc="42CAB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7F2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0A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CFF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7C9D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AF3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4E6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63F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632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40D4"/>
    <w:multiLevelType w:val="hybridMultilevel"/>
    <w:tmpl w:val="8774FC7A"/>
    <w:lvl w:ilvl="0" w:tplc="7D0CA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2E7D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9C4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04F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26F3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6D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06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E71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C1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76626"/>
    <w:multiLevelType w:val="hybridMultilevel"/>
    <w:tmpl w:val="3EB28B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B4A1C"/>
    <w:multiLevelType w:val="hybridMultilevel"/>
    <w:tmpl w:val="CFBE3C68"/>
    <w:lvl w:ilvl="0" w:tplc="CD6AD9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AC4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808E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0B0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0D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248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451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4A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811914">
    <w:abstractNumId w:val="16"/>
  </w:num>
  <w:num w:numId="2" w16cid:durableId="1989287902">
    <w:abstractNumId w:val="7"/>
  </w:num>
  <w:num w:numId="3" w16cid:durableId="316229314">
    <w:abstractNumId w:val="20"/>
  </w:num>
  <w:num w:numId="4" w16cid:durableId="1520705341">
    <w:abstractNumId w:val="17"/>
  </w:num>
  <w:num w:numId="5" w16cid:durableId="702243788">
    <w:abstractNumId w:val="14"/>
  </w:num>
  <w:num w:numId="6" w16cid:durableId="693306102">
    <w:abstractNumId w:val="5"/>
  </w:num>
  <w:num w:numId="7" w16cid:durableId="862934582">
    <w:abstractNumId w:val="3"/>
  </w:num>
  <w:num w:numId="8" w16cid:durableId="202013646">
    <w:abstractNumId w:val="6"/>
  </w:num>
  <w:num w:numId="9" w16cid:durableId="1812751386">
    <w:abstractNumId w:val="23"/>
  </w:num>
  <w:num w:numId="10" w16cid:durableId="605388197">
    <w:abstractNumId w:val="15"/>
  </w:num>
  <w:num w:numId="11" w16cid:durableId="1158305024">
    <w:abstractNumId w:val="19"/>
  </w:num>
  <w:num w:numId="12" w16cid:durableId="1209949409">
    <w:abstractNumId w:val="22"/>
  </w:num>
  <w:num w:numId="13" w16cid:durableId="395127204">
    <w:abstractNumId w:val="25"/>
  </w:num>
  <w:num w:numId="14" w16cid:durableId="1514955833">
    <w:abstractNumId w:val="8"/>
  </w:num>
  <w:num w:numId="15" w16cid:durableId="1709378860">
    <w:abstractNumId w:val="13"/>
  </w:num>
  <w:num w:numId="16" w16cid:durableId="190455419">
    <w:abstractNumId w:val="12"/>
  </w:num>
  <w:num w:numId="17" w16cid:durableId="1591962146">
    <w:abstractNumId w:val="2"/>
  </w:num>
  <w:num w:numId="18" w16cid:durableId="2143427495">
    <w:abstractNumId w:val="4"/>
  </w:num>
  <w:num w:numId="19" w16cid:durableId="514728587">
    <w:abstractNumId w:val="11"/>
  </w:num>
  <w:num w:numId="20" w16cid:durableId="1507596525">
    <w:abstractNumId w:val="24"/>
  </w:num>
  <w:num w:numId="21" w16cid:durableId="170341909">
    <w:abstractNumId w:val="1"/>
  </w:num>
  <w:num w:numId="22" w16cid:durableId="1516384504">
    <w:abstractNumId w:val="9"/>
  </w:num>
  <w:num w:numId="23" w16cid:durableId="75327625">
    <w:abstractNumId w:val="18"/>
  </w:num>
  <w:num w:numId="24" w16cid:durableId="661012765">
    <w:abstractNumId w:val="0"/>
  </w:num>
  <w:num w:numId="25" w16cid:durableId="1726754097">
    <w:abstractNumId w:val="10"/>
  </w:num>
  <w:num w:numId="26" w16cid:durableId="4233833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wNDS2sDA1MzYxM7dQ0lEKTi0uzszPAykwNKgFAAV9XKUtAAAA"/>
  </w:docVars>
  <w:rsids>
    <w:rsidRoot w:val="00D03553"/>
    <w:rsid w:val="00001B7D"/>
    <w:rsid w:val="000149B3"/>
    <w:rsid w:val="00021A38"/>
    <w:rsid w:val="00031ACF"/>
    <w:rsid w:val="00031FEF"/>
    <w:rsid w:val="000363BE"/>
    <w:rsid w:val="00060D0F"/>
    <w:rsid w:val="00062EA8"/>
    <w:rsid w:val="00063ACA"/>
    <w:rsid w:val="00086959"/>
    <w:rsid w:val="00090116"/>
    <w:rsid w:val="000B23C4"/>
    <w:rsid w:val="000B2E65"/>
    <w:rsid w:val="000B72A9"/>
    <w:rsid w:val="000E1DD7"/>
    <w:rsid w:val="000E3BA4"/>
    <w:rsid w:val="000F0EA1"/>
    <w:rsid w:val="000F2BEE"/>
    <w:rsid w:val="00104623"/>
    <w:rsid w:val="00137546"/>
    <w:rsid w:val="001441AB"/>
    <w:rsid w:val="00146B6B"/>
    <w:rsid w:val="00151AB0"/>
    <w:rsid w:val="00152150"/>
    <w:rsid w:val="00157FA2"/>
    <w:rsid w:val="00171C6E"/>
    <w:rsid w:val="00187735"/>
    <w:rsid w:val="00191BF5"/>
    <w:rsid w:val="001B341B"/>
    <w:rsid w:val="001C5124"/>
    <w:rsid w:val="001C7B34"/>
    <w:rsid w:val="001F74B8"/>
    <w:rsid w:val="00203D9B"/>
    <w:rsid w:val="00205687"/>
    <w:rsid w:val="00205A27"/>
    <w:rsid w:val="00217E27"/>
    <w:rsid w:val="00223816"/>
    <w:rsid w:val="002334CC"/>
    <w:rsid w:val="00237144"/>
    <w:rsid w:val="002700D1"/>
    <w:rsid w:val="002705BB"/>
    <w:rsid w:val="002813BD"/>
    <w:rsid w:val="00286F4B"/>
    <w:rsid w:val="00296DB2"/>
    <w:rsid w:val="002A0089"/>
    <w:rsid w:val="002A238E"/>
    <w:rsid w:val="002B5B57"/>
    <w:rsid w:val="002D7B88"/>
    <w:rsid w:val="002F5ABF"/>
    <w:rsid w:val="00307DC2"/>
    <w:rsid w:val="00320882"/>
    <w:rsid w:val="00352CE2"/>
    <w:rsid w:val="003635DA"/>
    <w:rsid w:val="00366381"/>
    <w:rsid w:val="00387C8E"/>
    <w:rsid w:val="003A1B72"/>
    <w:rsid w:val="003B65BC"/>
    <w:rsid w:val="003C39F0"/>
    <w:rsid w:val="003D2CC6"/>
    <w:rsid w:val="003D6F94"/>
    <w:rsid w:val="004008AF"/>
    <w:rsid w:val="00404589"/>
    <w:rsid w:val="00406903"/>
    <w:rsid w:val="00437874"/>
    <w:rsid w:val="004401A6"/>
    <w:rsid w:val="0044416F"/>
    <w:rsid w:val="0046252D"/>
    <w:rsid w:val="00466139"/>
    <w:rsid w:val="004767B6"/>
    <w:rsid w:val="00485477"/>
    <w:rsid w:val="004B63A3"/>
    <w:rsid w:val="004D79A1"/>
    <w:rsid w:val="004E3A04"/>
    <w:rsid w:val="00513134"/>
    <w:rsid w:val="0051466F"/>
    <w:rsid w:val="00516330"/>
    <w:rsid w:val="005214D1"/>
    <w:rsid w:val="00531B5D"/>
    <w:rsid w:val="005450EA"/>
    <w:rsid w:val="00546E5F"/>
    <w:rsid w:val="00550914"/>
    <w:rsid w:val="005538AD"/>
    <w:rsid w:val="00555AD3"/>
    <w:rsid w:val="00567DBD"/>
    <w:rsid w:val="00575452"/>
    <w:rsid w:val="005C40E2"/>
    <w:rsid w:val="005D4CB0"/>
    <w:rsid w:val="005E5E53"/>
    <w:rsid w:val="00624632"/>
    <w:rsid w:val="006304ED"/>
    <w:rsid w:val="00636676"/>
    <w:rsid w:val="00636EC2"/>
    <w:rsid w:val="00646C9E"/>
    <w:rsid w:val="00654132"/>
    <w:rsid w:val="00682186"/>
    <w:rsid w:val="00694E70"/>
    <w:rsid w:val="006B0B2C"/>
    <w:rsid w:val="006B3954"/>
    <w:rsid w:val="006B58D4"/>
    <w:rsid w:val="006C6444"/>
    <w:rsid w:val="006E1047"/>
    <w:rsid w:val="006F59E2"/>
    <w:rsid w:val="00707EBF"/>
    <w:rsid w:val="00713BF2"/>
    <w:rsid w:val="00714CF6"/>
    <w:rsid w:val="0073584F"/>
    <w:rsid w:val="007409E4"/>
    <w:rsid w:val="00750629"/>
    <w:rsid w:val="00752F7F"/>
    <w:rsid w:val="00787AEB"/>
    <w:rsid w:val="007973A2"/>
    <w:rsid w:val="007C3FAF"/>
    <w:rsid w:val="00801F45"/>
    <w:rsid w:val="00804E91"/>
    <w:rsid w:val="0081662A"/>
    <w:rsid w:val="00837C5E"/>
    <w:rsid w:val="00867796"/>
    <w:rsid w:val="008A37B5"/>
    <w:rsid w:val="008A5560"/>
    <w:rsid w:val="008C734B"/>
    <w:rsid w:val="008C763C"/>
    <w:rsid w:val="008D3B2C"/>
    <w:rsid w:val="008F7B25"/>
    <w:rsid w:val="00904ED6"/>
    <w:rsid w:val="00923F36"/>
    <w:rsid w:val="00926887"/>
    <w:rsid w:val="00935DEF"/>
    <w:rsid w:val="00943F2C"/>
    <w:rsid w:val="009603AC"/>
    <w:rsid w:val="00995ECD"/>
    <w:rsid w:val="0099631C"/>
    <w:rsid w:val="009A4072"/>
    <w:rsid w:val="009C21DA"/>
    <w:rsid w:val="009C7876"/>
    <w:rsid w:val="009D0FBF"/>
    <w:rsid w:val="009E2F38"/>
    <w:rsid w:val="009E3B5B"/>
    <w:rsid w:val="009E409A"/>
    <w:rsid w:val="009F1338"/>
    <w:rsid w:val="009F6024"/>
    <w:rsid w:val="009F7E61"/>
    <w:rsid w:val="00A150F5"/>
    <w:rsid w:val="00A179B9"/>
    <w:rsid w:val="00A25F6A"/>
    <w:rsid w:val="00A366E9"/>
    <w:rsid w:val="00A62465"/>
    <w:rsid w:val="00A633AC"/>
    <w:rsid w:val="00A66341"/>
    <w:rsid w:val="00A674A0"/>
    <w:rsid w:val="00A77D96"/>
    <w:rsid w:val="00A84659"/>
    <w:rsid w:val="00AA19CA"/>
    <w:rsid w:val="00AB021C"/>
    <w:rsid w:val="00AB2593"/>
    <w:rsid w:val="00AC27FF"/>
    <w:rsid w:val="00AD0E15"/>
    <w:rsid w:val="00B01032"/>
    <w:rsid w:val="00B06AA2"/>
    <w:rsid w:val="00B224B4"/>
    <w:rsid w:val="00B22C30"/>
    <w:rsid w:val="00B43E9C"/>
    <w:rsid w:val="00B5436B"/>
    <w:rsid w:val="00B66841"/>
    <w:rsid w:val="00B71E4E"/>
    <w:rsid w:val="00B75DC0"/>
    <w:rsid w:val="00BA6BBF"/>
    <w:rsid w:val="00BC622A"/>
    <w:rsid w:val="00BC7571"/>
    <w:rsid w:val="00BD1DF2"/>
    <w:rsid w:val="00BF369E"/>
    <w:rsid w:val="00BF77F5"/>
    <w:rsid w:val="00C01852"/>
    <w:rsid w:val="00C11592"/>
    <w:rsid w:val="00C36DA4"/>
    <w:rsid w:val="00C42CFC"/>
    <w:rsid w:val="00C46279"/>
    <w:rsid w:val="00C50498"/>
    <w:rsid w:val="00C66BB7"/>
    <w:rsid w:val="00C8053E"/>
    <w:rsid w:val="00C8345A"/>
    <w:rsid w:val="00CA0B42"/>
    <w:rsid w:val="00CA1A67"/>
    <w:rsid w:val="00CB3C76"/>
    <w:rsid w:val="00CB4858"/>
    <w:rsid w:val="00CC178B"/>
    <w:rsid w:val="00CC2B7D"/>
    <w:rsid w:val="00CC305F"/>
    <w:rsid w:val="00CC6F3A"/>
    <w:rsid w:val="00CE1248"/>
    <w:rsid w:val="00D03553"/>
    <w:rsid w:val="00D0631C"/>
    <w:rsid w:val="00D20275"/>
    <w:rsid w:val="00D21218"/>
    <w:rsid w:val="00D21F99"/>
    <w:rsid w:val="00D40536"/>
    <w:rsid w:val="00D516FC"/>
    <w:rsid w:val="00D54E7F"/>
    <w:rsid w:val="00D57994"/>
    <w:rsid w:val="00D714CB"/>
    <w:rsid w:val="00D81680"/>
    <w:rsid w:val="00D81C9D"/>
    <w:rsid w:val="00D90C62"/>
    <w:rsid w:val="00D97360"/>
    <w:rsid w:val="00DB2824"/>
    <w:rsid w:val="00DC74AA"/>
    <w:rsid w:val="00DD44AC"/>
    <w:rsid w:val="00DF4E54"/>
    <w:rsid w:val="00E010C4"/>
    <w:rsid w:val="00E21514"/>
    <w:rsid w:val="00E60FCE"/>
    <w:rsid w:val="00E6130F"/>
    <w:rsid w:val="00E6730C"/>
    <w:rsid w:val="00EA526B"/>
    <w:rsid w:val="00EA7E98"/>
    <w:rsid w:val="00EC67D0"/>
    <w:rsid w:val="00ED5654"/>
    <w:rsid w:val="00EE600D"/>
    <w:rsid w:val="00F045FF"/>
    <w:rsid w:val="00F048B2"/>
    <w:rsid w:val="00F468FD"/>
    <w:rsid w:val="00F61322"/>
    <w:rsid w:val="00F73A8A"/>
    <w:rsid w:val="00F73AA4"/>
    <w:rsid w:val="00F8027A"/>
    <w:rsid w:val="00F902E3"/>
    <w:rsid w:val="00FA1171"/>
    <w:rsid w:val="00FB5E86"/>
    <w:rsid w:val="00FC0D02"/>
    <w:rsid w:val="00FC57FF"/>
    <w:rsid w:val="00FC6971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2"/>
    </o:shapelayout>
  </w:shapeDefaults>
  <w:decimalSymbol w:val=","/>
  <w:listSeparator w:val=","/>
  <w14:docId w14:val="3C85D200"/>
  <w15:chartTrackingRefBased/>
  <w15:docId w15:val="{3C8CB41A-E931-4C1D-9B5D-696FB55C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09A"/>
    <w:rPr>
      <w:rFonts w:ascii="Abadi" w:hAnsi="Abad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553"/>
    <w:pPr>
      <w:jc w:val="center"/>
      <w:outlineLvl w:val="0"/>
    </w:pPr>
    <w:rPr>
      <w:b/>
      <w:bCs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631C"/>
    <w:pPr>
      <w:jc w:val="left"/>
      <w:outlineLvl w:val="1"/>
    </w:pPr>
    <w:rPr>
      <w:rFonts w:ascii="Arial Nova" w:hAnsi="Arial Nova"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553"/>
  </w:style>
  <w:style w:type="paragraph" w:styleId="Footer">
    <w:name w:val="footer"/>
    <w:basedOn w:val="Normal"/>
    <w:link w:val="FooterChar"/>
    <w:uiPriority w:val="99"/>
    <w:unhideWhenUsed/>
    <w:rsid w:val="00D03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553"/>
  </w:style>
  <w:style w:type="character" w:customStyle="1" w:styleId="Heading1Char">
    <w:name w:val="Heading 1 Char"/>
    <w:basedOn w:val="DefaultParagraphFont"/>
    <w:link w:val="Heading1"/>
    <w:uiPriority w:val="9"/>
    <w:rsid w:val="00D03553"/>
    <w:rPr>
      <w:rFonts w:ascii="Abadi" w:hAnsi="Abadi"/>
      <w:b/>
      <w:bCs/>
      <w:sz w:val="5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631C"/>
    <w:rPr>
      <w:rFonts w:ascii="Arial Nova" w:hAnsi="Arial Nova"/>
      <w:b/>
      <w:bCs/>
      <w:noProof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CC2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0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802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F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93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935DEF"/>
  </w:style>
  <w:style w:type="paragraph" w:styleId="Revision">
    <w:name w:val="Revision"/>
    <w:hidden/>
    <w:uiPriority w:val="99"/>
    <w:semiHidden/>
    <w:rsid w:val="009F1338"/>
    <w:pPr>
      <w:spacing w:after="0" w:line="240" w:lineRule="auto"/>
    </w:pPr>
    <w:rPr>
      <w:rFonts w:ascii="Abadi" w:hAnsi="Abad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3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FAF"/>
    <w:rPr>
      <w:rFonts w:ascii="Abadi" w:hAnsi="Abad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AF"/>
    <w:rPr>
      <w:rFonts w:ascii="Abadi" w:hAnsi="Abad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95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6318">
          <w:marLeft w:val="76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6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2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6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1287">
          <w:marLeft w:val="76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31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834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620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866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514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195">
          <w:marLeft w:val="180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308">
          <w:marLeft w:val="180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894">
          <w:marLeft w:val="180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718">
          <w:marLeft w:val="132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059">
          <w:marLeft w:val="132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310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932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841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217">
          <w:marLeft w:val="446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545">
          <w:marLeft w:val="180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181">
          <w:marLeft w:val="180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90">
          <w:marLeft w:val="180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463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DQSIkWdsW0yxEjajBLZtrQAAAAAAAAAAAAN__layFp9UMDVRNzlZTzY2OVRUQ0lOQjQ4TkNNOVdMSC4u&#181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projects/sear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0854-946B-4DFE-9AE2-F360BB42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Ede</dc:creator>
  <cp:keywords/>
  <dc:description/>
  <cp:lastModifiedBy>Charlotte Ede</cp:lastModifiedBy>
  <cp:revision>4</cp:revision>
  <dcterms:created xsi:type="dcterms:W3CDTF">2024-06-03T12:15:00Z</dcterms:created>
  <dcterms:modified xsi:type="dcterms:W3CDTF">2024-06-14T11:46:00Z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b3796ce295d9657e449ee1a40fef1955a787776d43e654e6c5df1f65fb4bb072</vt:lpwstr>
  </property>
</Properties>
</file>