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404CE" w14:textId="1ACBDACE" w:rsidR="00547EE1" w:rsidRDefault="00567C9F" w:rsidP="00567C9F">
      <w:pPr>
        <w:pStyle w:val="paragraph"/>
        <w:spacing w:before="0" w:beforeAutospacing="0" w:after="0" w:afterAutospacing="0"/>
        <w:jc w:val="right"/>
        <w:textAlignment w:val="baseline"/>
        <w:rPr>
          <w:rStyle w:val="normaltextrun"/>
          <w:rFonts w:ascii="Calibri" w:eastAsia="Calibri" w:hAnsi="Calibri" w:cs="Calibri"/>
          <w:sz w:val="22"/>
          <w:szCs w:val="22"/>
          <w:bdr w:val="nil"/>
          <w:lang w:val="en-US"/>
        </w:rPr>
      </w:pPr>
      <w:r>
        <w:rPr>
          <w:noProof/>
        </w:rPr>
        <w:drawing>
          <wp:inline distT="0" distB="0" distL="0" distR="0" wp14:anchorId="1995D459" wp14:editId="24002710">
            <wp:extent cx="1595120" cy="621383"/>
            <wp:effectExtent l="0" t="0" r="5080" b="762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621383"/>
                    </a:xfrm>
                    <a:prstGeom prst="rect">
                      <a:avLst/>
                    </a:prstGeom>
                    <a:noFill/>
                    <a:ln>
                      <a:noFill/>
                    </a:ln>
                  </pic:spPr>
                </pic:pic>
              </a:graphicData>
            </a:graphic>
          </wp:inline>
        </w:drawing>
      </w:r>
    </w:p>
    <w:p w14:paraId="6D216794" w14:textId="77777777" w:rsidR="00547EE1" w:rsidRDefault="00547EE1" w:rsidP="00933C0F">
      <w:pPr>
        <w:pStyle w:val="paragraph"/>
        <w:spacing w:before="0" w:beforeAutospacing="0" w:after="0" w:afterAutospacing="0"/>
        <w:textAlignment w:val="baseline"/>
        <w:rPr>
          <w:rStyle w:val="normaltextrun"/>
          <w:rFonts w:ascii="Calibri" w:eastAsia="Calibri" w:hAnsi="Calibri" w:cs="Calibri"/>
          <w:sz w:val="22"/>
          <w:szCs w:val="22"/>
          <w:bdr w:val="nil"/>
          <w:lang w:val="en-US"/>
        </w:rPr>
      </w:pPr>
    </w:p>
    <w:p w14:paraId="5FFD9E7F" w14:textId="77777777" w:rsidR="00547EE1" w:rsidRDefault="00547EE1" w:rsidP="00933C0F">
      <w:pPr>
        <w:pStyle w:val="paragraph"/>
        <w:spacing w:before="0" w:beforeAutospacing="0" w:after="0" w:afterAutospacing="0"/>
        <w:textAlignment w:val="baseline"/>
        <w:rPr>
          <w:rStyle w:val="normaltextrun"/>
          <w:rFonts w:ascii="Calibri" w:eastAsia="Calibri" w:hAnsi="Calibri" w:cs="Calibri"/>
          <w:sz w:val="22"/>
          <w:szCs w:val="22"/>
          <w:bdr w:val="nil"/>
          <w:lang w:val="en-US"/>
        </w:rPr>
      </w:pPr>
    </w:p>
    <w:p w14:paraId="3426F79E" w14:textId="77777777" w:rsidR="00547EE1" w:rsidRDefault="00547EE1" w:rsidP="00933C0F">
      <w:pPr>
        <w:pStyle w:val="paragraph"/>
        <w:spacing w:before="0" w:beforeAutospacing="0" w:after="0" w:afterAutospacing="0"/>
        <w:textAlignment w:val="baseline"/>
        <w:rPr>
          <w:rStyle w:val="normaltextrun"/>
          <w:rFonts w:ascii="Calibri" w:eastAsia="Calibri" w:hAnsi="Calibri" w:cs="Calibri"/>
          <w:sz w:val="22"/>
          <w:szCs w:val="22"/>
          <w:bdr w:val="nil"/>
          <w:lang w:val="en-US"/>
        </w:rPr>
      </w:pPr>
    </w:p>
    <w:p w14:paraId="1DC146F5" w14:textId="77777777" w:rsidR="00567C9F" w:rsidRDefault="00567C9F" w:rsidP="00933C0F">
      <w:pPr>
        <w:pStyle w:val="paragraph"/>
        <w:spacing w:before="0" w:beforeAutospacing="0" w:after="0" w:afterAutospacing="0"/>
        <w:textAlignment w:val="baseline"/>
        <w:rPr>
          <w:rStyle w:val="normaltextrun"/>
          <w:rFonts w:ascii="Calibri" w:eastAsia="Calibri" w:hAnsi="Calibri" w:cs="Calibri"/>
          <w:sz w:val="22"/>
          <w:szCs w:val="22"/>
          <w:bdr w:val="nil"/>
          <w:lang w:val="en-US"/>
        </w:rPr>
      </w:pPr>
    </w:p>
    <w:p w14:paraId="70EABF4E" w14:textId="614B3872" w:rsidR="00933C0F" w:rsidRPr="005B49C4" w:rsidRDefault="0094160E" w:rsidP="00933C0F">
      <w:pPr>
        <w:pStyle w:val="paragraph"/>
        <w:spacing w:before="0" w:beforeAutospacing="0" w:after="0" w:afterAutospacing="0"/>
        <w:textAlignment w:val="baseline"/>
        <w:rPr>
          <w:rFonts w:ascii="Segoe UI" w:hAnsi="Segoe UI" w:cs="Segoe UI"/>
          <w:sz w:val="22"/>
          <w:szCs w:val="22"/>
        </w:rPr>
      </w:pPr>
      <w:r>
        <w:rPr>
          <w:rStyle w:val="normaltextrun"/>
          <w:rFonts w:ascii="Calibri" w:eastAsia="Calibri" w:hAnsi="Calibri" w:cs="Calibri"/>
          <w:sz w:val="22"/>
          <w:szCs w:val="22"/>
          <w:bdr w:val="nil"/>
          <w:lang w:val="en-US"/>
        </w:rPr>
        <w:t>For teachers </w:t>
      </w:r>
    </w:p>
    <w:p w14:paraId="78BA0466" w14:textId="6242139E" w:rsidR="00933C0F" w:rsidRPr="005B49C4" w:rsidRDefault="0094160E" w:rsidP="00933C0F">
      <w:pPr>
        <w:pStyle w:val="paragraph"/>
        <w:spacing w:before="0" w:beforeAutospacing="0" w:after="0" w:afterAutospacing="0"/>
        <w:textAlignment w:val="baseline"/>
        <w:rPr>
          <w:rStyle w:val="normaltextrun"/>
          <w:rFonts w:ascii="Calibri" w:hAnsi="Calibri" w:cs="Calibri"/>
          <w:b/>
          <w:bCs/>
          <w:i/>
          <w:sz w:val="22"/>
          <w:szCs w:val="22"/>
        </w:rPr>
      </w:pPr>
      <w:r>
        <w:rPr>
          <w:rStyle w:val="normaltextrun"/>
          <w:rFonts w:ascii="Calibri" w:eastAsia="Calibri" w:hAnsi="Calibri" w:cs="Calibri"/>
          <w:b/>
          <w:bCs/>
          <w:i/>
          <w:iCs/>
          <w:sz w:val="22"/>
          <w:szCs w:val="22"/>
          <w:bdr w:val="nil"/>
          <w:lang w:val="en-US"/>
        </w:rPr>
        <w:t>Ten great tips for following up on participants at work experience practice</w:t>
      </w:r>
    </w:p>
    <w:p w14:paraId="1C5DE093" w14:textId="77777777" w:rsidR="00F87283" w:rsidRPr="005B49C4" w:rsidRDefault="00F87283" w:rsidP="00933C0F">
      <w:pPr>
        <w:pStyle w:val="paragraph"/>
        <w:spacing w:before="0" w:beforeAutospacing="0" w:after="0" w:afterAutospacing="0"/>
        <w:textAlignment w:val="baseline"/>
        <w:rPr>
          <w:rFonts w:ascii="Segoe UI" w:hAnsi="Segoe UI" w:cs="Segoe UI"/>
          <w:sz w:val="22"/>
          <w:szCs w:val="22"/>
        </w:rPr>
      </w:pPr>
    </w:p>
    <w:p w14:paraId="1A4E301B" w14:textId="1F80C82A" w:rsidR="00F87283" w:rsidRPr="005B49C4" w:rsidRDefault="0094160E" w:rsidP="00AB100F">
      <w:pPr>
        <w:pStyle w:val="paragraph"/>
        <w:numPr>
          <w:ilvl w:val="0"/>
          <w:numId w:val="8"/>
        </w:numPr>
        <w:spacing w:before="0" w:beforeAutospacing="0" w:after="0" w:afterAutospacing="0"/>
        <w:textAlignment w:val="baseline"/>
        <w:rPr>
          <w:rStyle w:val="normaltextrun"/>
          <w:rFonts w:ascii="Calibri" w:hAnsi="Calibri" w:cs="Calibri"/>
          <w:b/>
          <w:sz w:val="22"/>
          <w:szCs w:val="22"/>
        </w:rPr>
      </w:pPr>
      <w:r>
        <w:rPr>
          <w:rStyle w:val="normaltextrun"/>
          <w:rFonts w:ascii="Calibri" w:eastAsia="Calibri" w:hAnsi="Calibri" w:cs="Calibri"/>
          <w:b/>
          <w:bCs/>
          <w:sz w:val="22"/>
          <w:szCs w:val="22"/>
          <w:bdr w:val="nil"/>
          <w:lang w:val="en-US"/>
        </w:rPr>
        <w:t>Cooperate with the programme advisor</w:t>
      </w:r>
    </w:p>
    <w:p w14:paraId="5DC3C67C" w14:textId="54568C78" w:rsidR="00AB100F" w:rsidRDefault="0094160E" w:rsidP="00AB100F">
      <w:pPr>
        <w:pStyle w:val="paragraph"/>
        <w:spacing w:before="0" w:beforeAutospacing="0" w:after="0" w:afterAutospacing="0"/>
        <w:ind w:left="708"/>
        <w:textAlignment w:val="baseline"/>
        <w:rPr>
          <w:rStyle w:val="eop"/>
          <w:rFonts w:ascii="Calibri" w:hAnsi="Calibri" w:cs="Calibri"/>
          <w:sz w:val="22"/>
          <w:szCs w:val="22"/>
        </w:rPr>
      </w:pPr>
      <w:r>
        <w:rPr>
          <w:rStyle w:val="normaltextrun"/>
          <w:rFonts w:ascii="Calibri" w:eastAsia="Calibri" w:hAnsi="Calibri" w:cs="Calibri"/>
          <w:sz w:val="22"/>
          <w:szCs w:val="22"/>
          <w:bdr w:val="nil"/>
          <w:lang w:val="en-US"/>
        </w:rPr>
        <w:t>Consider your programme advisor a resource and try to relate with both the programme advisor and the employer. Set up appointments as early as possible for follow-up meetings with the programme advisor and inform them that the fast track model requires frequent follow-up. He or she must be available to intervene quickly and bring an interpreter if needed.</w:t>
      </w:r>
    </w:p>
    <w:p w14:paraId="1757B316" w14:textId="77777777" w:rsidR="00AB100F" w:rsidRDefault="00AB100F" w:rsidP="00AB100F">
      <w:pPr>
        <w:pStyle w:val="paragraph"/>
        <w:spacing w:before="0" w:beforeAutospacing="0" w:after="0" w:afterAutospacing="0"/>
        <w:ind w:left="708"/>
        <w:textAlignment w:val="baseline"/>
        <w:rPr>
          <w:rStyle w:val="eop"/>
          <w:rFonts w:ascii="Calibri" w:hAnsi="Calibri" w:cs="Calibri"/>
          <w:sz w:val="22"/>
          <w:szCs w:val="22"/>
        </w:rPr>
      </w:pPr>
    </w:p>
    <w:p w14:paraId="0BD09DCE" w14:textId="464D8FCC" w:rsidR="00F87283" w:rsidRPr="00066C83" w:rsidRDefault="0094160E" w:rsidP="00AB100F">
      <w:pPr>
        <w:pStyle w:val="paragraph"/>
        <w:numPr>
          <w:ilvl w:val="0"/>
          <w:numId w:val="8"/>
        </w:numPr>
        <w:spacing w:before="0" w:beforeAutospacing="0" w:after="0" w:afterAutospacing="0"/>
        <w:textAlignment w:val="baseline"/>
        <w:rPr>
          <w:rStyle w:val="normaltextrun"/>
          <w:rFonts w:ascii="Calibri" w:hAnsi="Calibri" w:cs="Calibri"/>
          <w:sz w:val="22"/>
          <w:szCs w:val="22"/>
        </w:rPr>
      </w:pPr>
      <w:r>
        <w:rPr>
          <w:rStyle w:val="normaltextrun"/>
          <w:rFonts w:ascii="Calibri" w:eastAsia="Calibri" w:hAnsi="Calibri" w:cs="Calibri"/>
          <w:b/>
          <w:bCs/>
          <w:sz w:val="22"/>
          <w:szCs w:val="22"/>
          <w:bdr w:val="nil"/>
          <w:lang w:val="en-US"/>
        </w:rPr>
        <w:t>Cooperate with the employer</w:t>
      </w:r>
    </w:p>
    <w:p w14:paraId="00FF388D" w14:textId="56825596" w:rsidR="00AB100F" w:rsidRDefault="0094160E" w:rsidP="00AB100F">
      <w:pPr>
        <w:pStyle w:val="paragraph"/>
        <w:spacing w:before="0" w:beforeAutospacing="0" w:after="0" w:afterAutospacing="0"/>
        <w:ind w:left="708"/>
        <w:textAlignment w:val="baseline"/>
        <w:rPr>
          <w:rStyle w:val="eop"/>
          <w:rFonts w:ascii="Calibri" w:hAnsi="Calibri" w:cs="Calibri"/>
          <w:sz w:val="22"/>
          <w:szCs w:val="22"/>
        </w:rPr>
      </w:pPr>
      <w:r>
        <w:rPr>
          <w:rStyle w:val="normaltextrun"/>
          <w:rFonts w:ascii="Calibri" w:eastAsia="Calibri" w:hAnsi="Calibri" w:cs="Calibri"/>
          <w:sz w:val="22"/>
          <w:szCs w:val="22"/>
          <w:bdr w:val="nil"/>
          <w:lang w:val="en-US"/>
        </w:rPr>
        <w:t xml:space="preserve">Join the employer, participant and programme advisor at the start-up meeting. Provide the employer with information on how you intend to follow up the participant, and review the "10 good tips for employers".  A good relationship with the employer is important. </w:t>
      </w:r>
    </w:p>
    <w:p w14:paraId="611A3C73" w14:textId="77777777" w:rsidR="00AB100F" w:rsidRDefault="00AB100F" w:rsidP="00AB100F">
      <w:pPr>
        <w:pStyle w:val="paragraph"/>
        <w:spacing w:before="0" w:beforeAutospacing="0" w:after="0" w:afterAutospacing="0"/>
        <w:ind w:left="708"/>
        <w:textAlignment w:val="baseline"/>
        <w:rPr>
          <w:rStyle w:val="eop"/>
          <w:rFonts w:ascii="Calibri" w:hAnsi="Calibri" w:cs="Calibri"/>
          <w:sz w:val="22"/>
          <w:szCs w:val="22"/>
        </w:rPr>
      </w:pPr>
    </w:p>
    <w:p w14:paraId="692A31CD" w14:textId="0023C145" w:rsidR="00BD5328" w:rsidRPr="00066C83" w:rsidRDefault="0094160E" w:rsidP="00AB100F">
      <w:pPr>
        <w:pStyle w:val="paragraph"/>
        <w:numPr>
          <w:ilvl w:val="0"/>
          <w:numId w:val="8"/>
        </w:numPr>
        <w:spacing w:before="0" w:beforeAutospacing="0" w:after="0" w:afterAutospacing="0"/>
        <w:textAlignment w:val="baseline"/>
        <w:rPr>
          <w:rStyle w:val="normaltextrun"/>
          <w:rFonts w:ascii="Calibri" w:hAnsi="Calibri" w:cs="Calibri"/>
          <w:sz w:val="22"/>
          <w:szCs w:val="22"/>
        </w:rPr>
      </w:pPr>
      <w:r>
        <w:rPr>
          <w:rStyle w:val="normaltextrun"/>
          <w:rFonts w:ascii="Calibri" w:eastAsia="Calibri" w:hAnsi="Calibri" w:cs="Calibri"/>
          <w:b/>
          <w:bCs/>
          <w:sz w:val="22"/>
          <w:szCs w:val="22"/>
          <w:bdr w:val="nil"/>
          <w:lang w:val="en-US"/>
        </w:rPr>
        <w:t>Visiting work experience practice, security and inclusion</w:t>
      </w:r>
    </w:p>
    <w:p w14:paraId="75A5B37E" w14:textId="3163825D" w:rsidR="00AB100F" w:rsidRDefault="0094160E" w:rsidP="00AB100F">
      <w:pPr>
        <w:pStyle w:val="paragraph"/>
        <w:spacing w:before="0" w:beforeAutospacing="0" w:after="0" w:afterAutospacing="0"/>
        <w:ind w:left="708"/>
        <w:textAlignment w:val="baseline"/>
        <w:rPr>
          <w:rStyle w:val="normaltextrun"/>
          <w:rFonts w:ascii="Calibri" w:hAnsi="Calibri" w:cs="Calibri"/>
          <w:sz w:val="22"/>
          <w:szCs w:val="22"/>
        </w:rPr>
      </w:pPr>
      <w:r>
        <w:rPr>
          <w:rStyle w:val="normaltextrun"/>
          <w:rFonts w:ascii="Calibri" w:eastAsia="Calibri" w:hAnsi="Calibri" w:cs="Calibri"/>
          <w:sz w:val="22"/>
          <w:szCs w:val="22"/>
          <w:bdr w:val="nil"/>
          <w:lang w:val="en-US"/>
        </w:rPr>
        <w:t xml:space="preserve">Request feedback from the employer on what remains to be done to make the participant employable. Observer, is the participant getting the training he or she needs? Is the participant being included in the work environment? Talk to the participant's colleagues. You can practice speaking Norwegian with the </w:t>
      </w:r>
      <w:r w:rsidR="00296E12">
        <w:rPr>
          <w:rStyle w:val="normaltextrun"/>
          <w:rFonts w:ascii="Calibri" w:eastAsia="Calibri" w:hAnsi="Calibri" w:cs="Calibri"/>
          <w:sz w:val="22"/>
          <w:szCs w:val="22"/>
          <w:bdr w:val="nil"/>
          <w:lang w:val="en-US"/>
        </w:rPr>
        <w:t>participant</w:t>
      </w:r>
      <w:r>
        <w:rPr>
          <w:rStyle w:val="normaltextrun"/>
          <w:rFonts w:ascii="Calibri" w:eastAsia="Calibri" w:hAnsi="Calibri" w:cs="Calibri"/>
          <w:sz w:val="22"/>
          <w:szCs w:val="22"/>
          <w:bdr w:val="nil"/>
          <w:lang w:val="en-US"/>
        </w:rPr>
        <w:t>. Ask him or her to describe daily work tasks.</w:t>
      </w:r>
    </w:p>
    <w:p w14:paraId="348294CF" w14:textId="77777777" w:rsidR="00AB100F" w:rsidRDefault="00AB100F" w:rsidP="00AB100F">
      <w:pPr>
        <w:pStyle w:val="paragraph"/>
        <w:spacing w:before="0" w:beforeAutospacing="0" w:after="0" w:afterAutospacing="0"/>
        <w:ind w:left="708"/>
        <w:textAlignment w:val="baseline"/>
        <w:rPr>
          <w:rStyle w:val="eop"/>
          <w:rFonts w:ascii="Calibri" w:hAnsi="Calibri" w:cs="Calibri"/>
          <w:sz w:val="22"/>
          <w:szCs w:val="22"/>
        </w:rPr>
      </w:pPr>
    </w:p>
    <w:p w14:paraId="28D62AAC" w14:textId="539CB654" w:rsidR="00F87283" w:rsidRPr="00066C83" w:rsidRDefault="0094160E" w:rsidP="00AB100F">
      <w:pPr>
        <w:pStyle w:val="paragraph"/>
        <w:numPr>
          <w:ilvl w:val="0"/>
          <w:numId w:val="8"/>
        </w:numPr>
        <w:spacing w:before="0" w:beforeAutospacing="0" w:after="0" w:afterAutospacing="0"/>
        <w:textAlignment w:val="baseline"/>
        <w:rPr>
          <w:rStyle w:val="normaltextrun"/>
          <w:rFonts w:ascii="Calibri" w:hAnsi="Calibri" w:cs="Calibri"/>
          <w:sz w:val="22"/>
          <w:szCs w:val="22"/>
        </w:rPr>
      </w:pPr>
      <w:r>
        <w:rPr>
          <w:rStyle w:val="normaltextrun"/>
          <w:rFonts w:ascii="Calibri" w:eastAsia="Calibri" w:hAnsi="Calibri" w:cs="Calibri"/>
          <w:b/>
          <w:bCs/>
          <w:sz w:val="22"/>
          <w:szCs w:val="22"/>
          <w:bdr w:val="nil"/>
          <w:lang w:val="en-US"/>
        </w:rPr>
        <w:t>Oral communication at work experience practice</w:t>
      </w:r>
    </w:p>
    <w:p w14:paraId="3EA29B39" w14:textId="2D8CB858" w:rsidR="00AB100F" w:rsidRDefault="0094160E" w:rsidP="00AB100F">
      <w:pPr>
        <w:pStyle w:val="paragraph"/>
        <w:spacing w:before="0" w:beforeAutospacing="0" w:after="0" w:afterAutospacing="0"/>
        <w:ind w:left="708"/>
        <w:textAlignment w:val="baseline"/>
        <w:rPr>
          <w:rStyle w:val="normaltextrun"/>
          <w:rFonts w:ascii="Calibri" w:hAnsi="Calibri" w:cs="Calibri"/>
          <w:sz w:val="22"/>
          <w:szCs w:val="22"/>
        </w:rPr>
      </w:pPr>
      <w:r>
        <w:rPr>
          <w:rStyle w:val="normaltextrun"/>
          <w:rFonts w:ascii="Calibri" w:eastAsia="Calibri" w:hAnsi="Calibri" w:cs="Calibri"/>
          <w:sz w:val="22"/>
          <w:szCs w:val="22"/>
          <w:bdr w:val="nil"/>
          <w:lang w:val="en-US"/>
        </w:rPr>
        <w:t>Observe. How does the participant communicate with customers or guests? How is communication with the supervisor and colleagues? Look for authentic communication situations that you can take back to the classroom either through role play, pictures or audio recordings.</w:t>
      </w:r>
    </w:p>
    <w:p w14:paraId="0A88E15D" w14:textId="77777777" w:rsidR="00AB100F" w:rsidRDefault="00AB100F" w:rsidP="00AB100F">
      <w:pPr>
        <w:pStyle w:val="paragraph"/>
        <w:spacing w:before="0" w:beforeAutospacing="0" w:after="0" w:afterAutospacing="0"/>
        <w:ind w:left="708"/>
        <w:textAlignment w:val="baseline"/>
        <w:rPr>
          <w:rStyle w:val="eop"/>
          <w:rFonts w:ascii="Calibri" w:hAnsi="Calibri" w:cs="Calibri"/>
          <w:sz w:val="22"/>
          <w:szCs w:val="22"/>
        </w:rPr>
      </w:pPr>
    </w:p>
    <w:p w14:paraId="4F6EBCA6" w14:textId="46B4B37E" w:rsidR="00BD5328" w:rsidRPr="00AB100F" w:rsidRDefault="0094160E" w:rsidP="00AB100F">
      <w:pPr>
        <w:pStyle w:val="paragraph"/>
        <w:numPr>
          <w:ilvl w:val="0"/>
          <w:numId w:val="8"/>
        </w:numPr>
        <w:spacing w:before="0" w:beforeAutospacing="0" w:after="0" w:afterAutospacing="0"/>
        <w:textAlignment w:val="baseline"/>
        <w:rPr>
          <w:rStyle w:val="eop"/>
          <w:rFonts w:ascii="Calibri" w:hAnsi="Calibri" w:cs="Calibri"/>
          <w:sz w:val="22"/>
          <w:szCs w:val="22"/>
        </w:rPr>
      </w:pPr>
      <w:r>
        <w:rPr>
          <w:rStyle w:val="eop"/>
          <w:rFonts w:ascii="Calibri" w:eastAsia="Calibri" w:hAnsi="Calibri" w:cs="Calibri"/>
          <w:b/>
          <w:bCs/>
          <w:sz w:val="22"/>
          <w:szCs w:val="22"/>
          <w:bdr w:val="nil"/>
          <w:lang w:val="en-US"/>
        </w:rPr>
        <w:t>Authentic materials</w:t>
      </w:r>
    </w:p>
    <w:p w14:paraId="564C1DCA" w14:textId="6602CDE6" w:rsidR="00AB100F" w:rsidRPr="00CD2127" w:rsidRDefault="0094160E" w:rsidP="00CD2127">
      <w:pPr>
        <w:pStyle w:val="paragraph"/>
        <w:spacing w:before="0" w:beforeAutospacing="0" w:after="0" w:afterAutospacing="0"/>
        <w:ind w:left="705"/>
        <w:textAlignment w:val="baseline"/>
        <w:rPr>
          <w:rStyle w:val="eop"/>
          <w:rFonts w:ascii="Calibri" w:hAnsi="Calibri" w:cs="Calibri"/>
          <w:b/>
          <w:sz w:val="22"/>
          <w:szCs w:val="22"/>
        </w:rPr>
      </w:pPr>
      <w:r>
        <w:rPr>
          <w:rStyle w:val="normaltextrun"/>
          <w:rFonts w:ascii="Calibri" w:eastAsia="Calibri" w:hAnsi="Calibri" w:cs="Calibri"/>
          <w:sz w:val="22"/>
          <w:szCs w:val="22"/>
          <w:bdr w:val="nil"/>
          <w:lang w:val="en-US" w:eastAsia="en-US"/>
        </w:rPr>
        <w:t xml:space="preserve">Use authentic material from the workplace in your teaching such as fire safety instructions, images of products and job instructions. Take pictures when visiting the participant at work, and request materials from the manager. </w:t>
      </w:r>
    </w:p>
    <w:p w14:paraId="2F285EF1" w14:textId="77777777" w:rsidR="00AB100F" w:rsidRDefault="00AB100F" w:rsidP="00AB100F">
      <w:pPr>
        <w:pStyle w:val="paragraph"/>
        <w:spacing w:before="0" w:beforeAutospacing="0" w:after="0" w:afterAutospacing="0"/>
        <w:ind w:left="705"/>
        <w:textAlignment w:val="baseline"/>
        <w:rPr>
          <w:rStyle w:val="eop"/>
          <w:rFonts w:ascii="Calibri" w:hAnsi="Calibri" w:cs="Calibri"/>
          <w:sz w:val="22"/>
          <w:szCs w:val="22"/>
        </w:rPr>
      </w:pPr>
    </w:p>
    <w:p w14:paraId="460180F3" w14:textId="342DC751" w:rsidR="0096637F" w:rsidRPr="005B49C4" w:rsidRDefault="0094160E" w:rsidP="00AB100F">
      <w:pPr>
        <w:pStyle w:val="paragraph"/>
        <w:numPr>
          <w:ilvl w:val="0"/>
          <w:numId w:val="8"/>
        </w:numPr>
        <w:spacing w:before="0" w:beforeAutospacing="0" w:after="0" w:afterAutospacing="0"/>
        <w:textAlignment w:val="baseline"/>
        <w:rPr>
          <w:rStyle w:val="eop"/>
          <w:rFonts w:ascii="Calibri" w:hAnsi="Calibri" w:cs="Calibri"/>
          <w:sz w:val="22"/>
          <w:szCs w:val="22"/>
        </w:rPr>
      </w:pPr>
      <w:r>
        <w:rPr>
          <w:rStyle w:val="eop"/>
          <w:rFonts w:ascii="Calibri" w:eastAsia="Calibri" w:hAnsi="Calibri" w:cs="Calibri"/>
          <w:b/>
          <w:bCs/>
          <w:sz w:val="22"/>
          <w:szCs w:val="22"/>
          <w:bdr w:val="nil"/>
          <w:lang w:val="en-US"/>
        </w:rPr>
        <w:t xml:space="preserve">Practice learning strategies </w:t>
      </w:r>
    </w:p>
    <w:p w14:paraId="3B47E983" w14:textId="0D0159AE" w:rsidR="00AB100F" w:rsidRDefault="0094160E" w:rsidP="00AB100F">
      <w:pPr>
        <w:pStyle w:val="paragraph"/>
        <w:spacing w:before="0" w:beforeAutospacing="0" w:after="0" w:afterAutospacing="0"/>
        <w:ind w:left="708"/>
        <w:textAlignment w:val="baseline"/>
        <w:rPr>
          <w:rStyle w:val="eop"/>
          <w:rFonts w:ascii="Calibri" w:hAnsi="Calibri" w:cs="Calibri"/>
          <w:sz w:val="22"/>
          <w:szCs w:val="22"/>
        </w:rPr>
      </w:pPr>
      <w:r>
        <w:rPr>
          <w:rStyle w:val="eop"/>
          <w:rFonts w:ascii="Calibri" w:eastAsia="Calibri" w:hAnsi="Calibri" w:cs="Calibri"/>
          <w:sz w:val="22"/>
          <w:szCs w:val="22"/>
          <w:bdr w:val="nil"/>
          <w:lang w:val="en-US"/>
        </w:rPr>
        <w:t>The participant should carry a notebook and pen in his or her pocket and be encouraged to write down new words and phrases. Do this together when you visit the participant at work experience practice. The participant should be encouraged to ask questions if he or she does not understand something. Teach the participant to look at written material from work and take pictures. The participant can read it at home or on the bus.</w:t>
      </w:r>
    </w:p>
    <w:p w14:paraId="3F510888" w14:textId="77777777" w:rsidR="00AB100F" w:rsidRDefault="00AB100F" w:rsidP="00AB100F">
      <w:pPr>
        <w:pStyle w:val="paragraph"/>
        <w:spacing w:before="0" w:beforeAutospacing="0" w:after="0" w:afterAutospacing="0"/>
        <w:ind w:left="360"/>
        <w:textAlignment w:val="baseline"/>
        <w:rPr>
          <w:rStyle w:val="eop"/>
          <w:rFonts w:ascii="Calibri" w:hAnsi="Calibri" w:cs="Calibri"/>
          <w:sz w:val="22"/>
          <w:szCs w:val="22"/>
        </w:rPr>
      </w:pPr>
    </w:p>
    <w:p w14:paraId="7DA62592" w14:textId="1916664E" w:rsidR="00F87283" w:rsidRPr="00AB100F" w:rsidRDefault="0094160E" w:rsidP="00AB100F">
      <w:pPr>
        <w:pStyle w:val="paragraph"/>
        <w:numPr>
          <w:ilvl w:val="0"/>
          <w:numId w:val="8"/>
        </w:numPr>
        <w:spacing w:before="0" w:beforeAutospacing="0" w:after="0" w:afterAutospacing="0"/>
        <w:textAlignment w:val="baseline"/>
        <w:rPr>
          <w:rStyle w:val="eop"/>
          <w:rFonts w:ascii="Calibri" w:hAnsi="Calibri" w:cs="Calibri"/>
          <w:sz w:val="22"/>
          <w:szCs w:val="22"/>
        </w:rPr>
      </w:pPr>
      <w:r>
        <w:rPr>
          <w:rStyle w:val="eop"/>
          <w:rFonts w:ascii="Calibri" w:eastAsia="Calibri" w:hAnsi="Calibri" w:cs="Calibri"/>
          <w:b/>
          <w:bCs/>
          <w:sz w:val="22"/>
          <w:szCs w:val="22"/>
          <w:bdr w:val="nil"/>
          <w:lang w:val="en-US"/>
        </w:rPr>
        <w:t>Self-assessment and progression</w:t>
      </w:r>
    </w:p>
    <w:p w14:paraId="34B38D4A" w14:textId="7FC60118" w:rsidR="00AC3928" w:rsidRDefault="0094160E" w:rsidP="00AC3928">
      <w:pPr>
        <w:pStyle w:val="paragraph"/>
        <w:spacing w:before="0" w:beforeAutospacing="0" w:after="0" w:afterAutospacing="0"/>
        <w:ind w:left="708"/>
        <w:textAlignment w:val="baseline"/>
        <w:rPr>
          <w:rStyle w:val="eop"/>
          <w:rFonts w:ascii="Calibri" w:hAnsi="Calibri" w:cs="Calibri"/>
          <w:sz w:val="22"/>
          <w:szCs w:val="22"/>
        </w:rPr>
      </w:pPr>
      <w:r>
        <w:rPr>
          <w:rStyle w:val="eop"/>
          <w:rFonts w:ascii="Calibri" w:eastAsia="Calibri" w:hAnsi="Calibri" w:cs="Calibri"/>
          <w:sz w:val="22"/>
          <w:szCs w:val="22"/>
          <w:bdr w:val="nil"/>
          <w:lang w:val="en-US"/>
        </w:rPr>
        <w:t xml:space="preserve">Create a self-assessment form together with the participant and the employer which contains Norwegian words from work and the tasks the participant will need to master for </w:t>
      </w:r>
      <w:r>
        <w:rPr>
          <w:rStyle w:val="eop"/>
          <w:rFonts w:ascii="Calibri" w:eastAsia="Calibri" w:hAnsi="Calibri" w:cs="Calibri"/>
          <w:sz w:val="22"/>
          <w:szCs w:val="22"/>
          <w:bdr w:val="nil"/>
          <w:lang w:val="en-US"/>
        </w:rPr>
        <w:lastRenderedPageBreak/>
        <w:t xml:space="preserve">employment. The form can be used by the participant in the classroom and in conversations with the employer. </w:t>
      </w:r>
    </w:p>
    <w:p w14:paraId="6A24F52B" w14:textId="77777777" w:rsidR="00AC3928" w:rsidRPr="00AC3928" w:rsidRDefault="00AC3928" w:rsidP="00AC3928">
      <w:pPr>
        <w:pStyle w:val="paragraph"/>
        <w:spacing w:before="0" w:beforeAutospacing="0" w:after="0" w:afterAutospacing="0"/>
        <w:ind w:left="708"/>
        <w:textAlignment w:val="baseline"/>
        <w:rPr>
          <w:rStyle w:val="eop"/>
          <w:rFonts w:ascii="Calibri" w:hAnsi="Calibri" w:cs="Calibri"/>
          <w:b/>
          <w:sz w:val="22"/>
          <w:szCs w:val="22"/>
        </w:rPr>
      </w:pPr>
    </w:p>
    <w:p w14:paraId="3425D23F" w14:textId="5C19BF6B" w:rsidR="00AB100F" w:rsidRPr="00AC3928" w:rsidRDefault="0094160E" w:rsidP="00AC3928">
      <w:pPr>
        <w:pStyle w:val="paragraph"/>
        <w:numPr>
          <w:ilvl w:val="0"/>
          <w:numId w:val="8"/>
        </w:numPr>
        <w:spacing w:before="0" w:beforeAutospacing="0" w:after="0" w:afterAutospacing="0"/>
        <w:textAlignment w:val="baseline"/>
        <w:rPr>
          <w:rStyle w:val="eop"/>
          <w:rFonts w:ascii="Calibri" w:hAnsi="Calibri" w:cs="Calibri"/>
          <w:b/>
          <w:sz w:val="22"/>
          <w:szCs w:val="22"/>
        </w:rPr>
      </w:pPr>
      <w:r>
        <w:rPr>
          <w:rStyle w:val="eop"/>
          <w:rFonts w:ascii="Calibri" w:eastAsia="Calibri" w:hAnsi="Calibri" w:cs="Calibri"/>
          <w:b/>
          <w:bCs/>
          <w:sz w:val="22"/>
          <w:szCs w:val="22"/>
          <w:bdr w:val="nil"/>
          <w:lang w:val="en-US"/>
        </w:rPr>
        <w:t xml:space="preserve">Miscellaneous challenges </w:t>
      </w:r>
    </w:p>
    <w:p w14:paraId="1CC0ADE5" w14:textId="3943BB34" w:rsidR="00AC3928" w:rsidRDefault="0094160E" w:rsidP="00AC3928">
      <w:pPr>
        <w:pStyle w:val="paragraph"/>
        <w:spacing w:before="0" w:beforeAutospacing="0" w:after="0" w:afterAutospacing="0"/>
        <w:ind w:left="720"/>
        <w:textAlignment w:val="baseline"/>
        <w:rPr>
          <w:rStyle w:val="eop"/>
          <w:rFonts w:ascii="Calibri" w:hAnsi="Calibri" w:cs="Calibri"/>
          <w:sz w:val="22"/>
          <w:szCs w:val="22"/>
        </w:rPr>
      </w:pPr>
      <w:r>
        <w:rPr>
          <w:rStyle w:val="eop"/>
          <w:rFonts w:ascii="Calibri" w:eastAsia="Calibri" w:hAnsi="Calibri" w:cs="Calibri"/>
          <w:sz w:val="22"/>
          <w:szCs w:val="22"/>
          <w:bdr w:val="nil"/>
          <w:lang w:val="en-US"/>
        </w:rPr>
        <w:t xml:space="preserve">As a teacher of the trade course, we expect you to understand a number of challenges not directly related to language such as personal hygiene at work, sleep, motivation, body language and health. It is important that the participant have at least two sets of uniforms and receives guidance on how to wash these. </w:t>
      </w:r>
    </w:p>
    <w:p w14:paraId="32D92B13" w14:textId="77777777" w:rsidR="00AC3928" w:rsidRDefault="00AC3928" w:rsidP="00AC3928">
      <w:pPr>
        <w:pStyle w:val="paragraph"/>
        <w:spacing w:before="0" w:beforeAutospacing="0" w:after="0" w:afterAutospacing="0"/>
        <w:ind w:left="720"/>
        <w:textAlignment w:val="baseline"/>
        <w:rPr>
          <w:rStyle w:val="eop"/>
          <w:rFonts w:ascii="Calibri" w:hAnsi="Calibri" w:cs="Calibri"/>
          <w:sz w:val="22"/>
          <w:szCs w:val="22"/>
        </w:rPr>
      </w:pPr>
    </w:p>
    <w:p w14:paraId="0FF0C829" w14:textId="14937461" w:rsidR="00AC3928" w:rsidRPr="00AC3928" w:rsidRDefault="0094160E" w:rsidP="00AC3928">
      <w:pPr>
        <w:pStyle w:val="paragraph"/>
        <w:numPr>
          <w:ilvl w:val="0"/>
          <w:numId w:val="8"/>
        </w:numPr>
        <w:spacing w:before="0" w:beforeAutospacing="0" w:after="0" w:afterAutospacing="0"/>
        <w:textAlignment w:val="baseline"/>
        <w:rPr>
          <w:rStyle w:val="eop"/>
          <w:rFonts w:ascii="Calibri" w:hAnsi="Calibri" w:cs="Calibri"/>
          <w:b/>
          <w:sz w:val="22"/>
          <w:szCs w:val="22"/>
        </w:rPr>
      </w:pPr>
      <w:r>
        <w:rPr>
          <w:rStyle w:val="eop"/>
          <w:rFonts w:ascii="Calibri" w:eastAsia="Calibri" w:hAnsi="Calibri" w:cs="Calibri"/>
          <w:b/>
          <w:bCs/>
          <w:sz w:val="22"/>
          <w:szCs w:val="22"/>
          <w:bdr w:val="nil"/>
          <w:lang w:val="en-US"/>
        </w:rPr>
        <w:t>Cultural differences</w:t>
      </w:r>
    </w:p>
    <w:p w14:paraId="77E47C5C" w14:textId="5CF74646" w:rsidR="00AC3928" w:rsidRDefault="0094160E" w:rsidP="00AC3928">
      <w:pPr>
        <w:pStyle w:val="paragraph"/>
        <w:spacing w:before="0" w:beforeAutospacing="0" w:after="0" w:afterAutospacing="0"/>
        <w:ind w:left="720"/>
        <w:textAlignment w:val="baseline"/>
        <w:rPr>
          <w:rStyle w:val="eop"/>
          <w:rFonts w:ascii="Calibri" w:hAnsi="Calibri" w:cs="Calibri"/>
          <w:sz w:val="22"/>
          <w:szCs w:val="22"/>
        </w:rPr>
      </w:pPr>
      <w:r>
        <w:rPr>
          <w:rStyle w:val="eop"/>
          <w:rFonts w:ascii="Calibri" w:eastAsia="Calibri" w:hAnsi="Calibri" w:cs="Calibri"/>
          <w:sz w:val="22"/>
          <w:szCs w:val="22"/>
          <w:bdr w:val="nil"/>
          <w:lang w:val="en-US"/>
        </w:rPr>
        <w:t>Taking the initiative can be difficult for people from other cultures, and manners or politeness are not necessarily the same in all countries. Please be attentive to any misunderstandings that might occur</w:t>
      </w:r>
    </w:p>
    <w:p w14:paraId="5F8659EE" w14:textId="07DA1E03" w:rsidR="00AC3928" w:rsidRDefault="00AC3928" w:rsidP="00CD2127">
      <w:pPr>
        <w:pStyle w:val="paragraph"/>
        <w:spacing w:before="0" w:beforeAutospacing="0" w:after="0" w:afterAutospacing="0"/>
        <w:textAlignment w:val="baseline"/>
        <w:rPr>
          <w:rStyle w:val="eop"/>
          <w:rFonts w:ascii="Calibri" w:hAnsi="Calibri" w:cs="Calibri"/>
          <w:sz w:val="22"/>
          <w:szCs w:val="22"/>
        </w:rPr>
      </w:pPr>
    </w:p>
    <w:p w14:paraId="64243533" w14:textId="77777777" w:rsidR="00AC3928" w:rsidRPr="00AC3928" w:rsidRDefault="0094160E" w:rsidP="00AC3928">
      <w:pPr>
        <w:pStyle w:val="paragraph"/>
        <w:numPr>
          <w:ilvl w:val="0"/>
          <w:numId w:val="8"/>
        </w:numPr>
        <w:spacing w:before="0" w:beforeAutospacing="0" w:after="0" w:afterAutospacing="0"/>
        <w:textAlignment w:val="baseline"/>
        <w:rPr>
          <w:rStyle w:val="eop"/>
          <w:rFonts w:ascii="Calibri" w:hAnsi="Calibri" w:cs="Calibri"/>
          <w:sz w:val="22"/>
          <w:szCs w:val="22"/>
        </w:rPr>
      </w:pPr>
      <w:r>
        <w:rPr>
          <w:rStyle w:val="eop"/>
          <w:rFonts w:ascii="Calibri" w:eastAsia="Calibri" w:hAnsi="Calibri" w:cs="Calibri"/>
          <w:b/>
          <w:bCs/>
          <w:sz w:val="22"/>
          <w:szCs w:val="22"/>
          <w:bdr w:val="nil"/>
          <w:lang w:val="en-US"/>
        </w:rPr>
        <w:t>Course certificate</w:t>
      </w:r>
    </w:p>
    <w:p w14:paraId="3084680F" w14:textId="4D618BE4" w:rsidR="00AB100F" w:rsidRDefault="0094160E"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r>
        <w:rPr>
          <w:rStyle w:val="eop"/>
          <w:rFonts w:ascii="Calibri" w:eastAsia="Calibri" w:hAnsi="Calibri" w:cs="Calibri"/>
          <w:sz w:val="22"/>
          <w:szCs w:val="22"/>
          <w:bdr w:val="nil"/>
          <w:lang w:val="en-US"/>
        </w:rPr>
        <w:t xml:space="preserve">Cooperate with the employer about getting a course certificate for the participant with content that reflects the training and practice the participant has received at work experience practice and at school. </w:t>
      </w:r>
    </w:p>
    <w:p w14:paraId="32408BC3" w14:textId="713E7AD3"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04FAD955" w14:textId="26703BEA"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3AB75607" w14:textId="266C121A"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1AFF34D5" w14:textId="4B9A8A7F"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02C0100B" w14:textId="1D342AAC"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7555D68F" w14:textId="79152721"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3B8B0E81" w14:textId="60B84BE5"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194472A6" w14:textId="71EF17B4"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7C6D4694" w14:textId="07399514"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4718D6BD" w14:textId="5155CDE0"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63C7F944" w14:textId="09B29F51"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24969256" w14:textId="3F78B1A7"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1444274A" w14:textId="15A410A3"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521EED05" w14:textId="0777AE50"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1566F035" w14:textId="2919DD20"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6044CD1F" w14:textId="4A7DF674"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5D6491F6" w14:textId="764071B1"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21567FA6" w14:textId="0E6BCFF6"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5915BCE0" w14:textId="31FBB32B"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201551A3" w14:textId="6CE9ABF6"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5B76DCB9" w14:textId="77777777"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68689EAE" w14:textId="109C566D" w:rsidR="00567C9F" w:rsidRDefault="00567C9F" w:rsidP="00AC3928">
      <w:pPr>
        <w:pStyle w:val="paragraph"/>
        <w:spacing w:before="0" w:beforeAutospacing="0" w:after="0" w:afterAutospacing="0"/>
        <w:ind w:left="720"/>
        <w:textAlignment w:val="baseline"/>
        <w:rPr>
          <w:rStyle w:val="eop"/>
          <w:rFonts w:ascii="Calibri" w:eastAsia="Calibri" w:hAnsi="Calibri" w:cs="Calibri"/>
          <w:sz w:val="22"/>
          <w:szCs w:val="22"/>
          <w:bdr w:val="nil"/>
          <w:lang w:val="en-US"/>
        </w:rPr>
      </w:pPr>
    </w:p>
    <w:p w14:paraId="3CF01438" w14:textId="77777777" w:rsidR="00567C9F" w:rsidRDefault="00567C9F" w:rsidP="00567C9F">
      <w:pPr>
        <w:tabs>
          <w:tab w:val="right" w:pos="8504"/>
        </w:tabs>
        <w:spacing w:line="254" w:lineRule="auto"/>
        <w:jc w:val="right"/>
        <w:rPr>
          <w:sz w:val="20"/>
          <w:szCs w:val="20"/>
          <w:lang w:val="en-GB"/>
        </w:rPr>
      </w:pPr>
    </w:p>
    <w:p w14:paraId="41A56603" w14:textId="7C03E834" w:rsidR="00567C9F" w:rsidRDefault="00567C9F" w:rsidP="00567C9F">
      <w:pPr>
        <w:tabs>
          <w:tab w:val="right" w:pos="8504"/>
        </w:tabs>
        <w:spacing w:line="254" w:lineRule="auto"/>
        <w:jc w:val="right"/>
        <w:rPr>
          <w:sz w:val="20"/>
          <w:szCs w:val="20"/>
          <w:lang w:val="en-GB"/>
        </w:rPr>
      </w:pPr>
      <w:r>
        <w:rPr>
          <w:sz w:val="20"/>
          <w:szCs w:val="20"/>
          <w:lang w:val="en-GB"/>
        </w:rPr>
        <w:t>Disclaimer:</w:t>
      </w:r>
    </w:p>
    <w:p w14:paraId="01475C95" w14:textId="77777777" w:rsidR="00567C9F" w:rsidRDefault="00567C9F" w:rsidP="00567C9F">
      <w:pPr>
        <w:autoSpaceDE w:val="0"/>
        <w:autoSpaceDN w:val="0"/>
        <w:adjustRightInd w:val="0"/>
        <w:spacing w:after="0" w:line="240" w:lineRule="auto"/>
        <w:jc w:val="right"/>
        <w:rPr>
          <w:sz w:val="20"/>
          <w:szCs w:val="20"/>
          <w:lang w:val="en-GB"/>
        </w:rPr>
      </w:pPr>
      <w:r>
        <w:rPr>
          <w:rFonts w:cs="Arial-ItalicMT"/>
          <w:i/>
          <w:iCs/>
          <w:sz w:val="20"/>
          <w:szCs w:val="20"/>
          <w:lang w:val="en-GB"/>
        </w:rPr>
        <w:t>The TALENTS project has been funded with support of the European Commission through the Erasmus+ programme and the German Ministry “</w:t>
      </w:r>
      <w:proofErr w:type="spellStart"/>
      <w:r>
        <w:rPr>
          <w:rFonts w:cs="Arial-ItalicMT"/>
          <w:i/>
          <w:iCs/>
          <w:sz w:val="20"/>
          <w:szCs w:val="20"/>
          <w:lang w:val="en-GB"/>
        </w:rPr>
        <w:t>Bundesministerium</w:t>
      </w:r>
      <w:proofErr w:type="spellEnd"/>
      <w:r>
        <w:rPr>
          <w:rFonts w:cs="Arial-ItalicMT"/>
          <w:i/>
          <w:iCs/>
          <w:sz w:val="20"/>
          <w:szCs w:val="20"/>
          <w:lang w:val="en-GB"/>
        </w:rPr>
        <w:t xml:space="preserve"> </w:t>
      </w:r>
      <w:proofErr w:type="spellStart"/>
      <w:r>
        <w:rPr>
          <w:rFonts w:cs="Arial-ItalicMT"/>
          <w:i/>
          <w:iCs/>
          <w:sz w:val="20"/>
          <w:szCs w:val="20"/>
          <w:lang w:val="en-GB"/>
        </w:rPr>
        <w:t>für</w:t>
      </w:r>
      <w:proofErr w:type="spellEnd"/>
      <w:r>
        <w:rPr>
          <w:rFonts w:cs="Arial-ItalicMT"/>
          <w:i/>
          <w:iCs/>
          <w:sz w:val="20"/>
          <w:szCs w:val="20"/>
          <w:lang w:val="en-GB"/>
        </w:rPr>
        <w:t xml:space="preserve"> </w:t>
      </w:r>
      <w:proofErr w:type="spellStart"/>
      <w:r>
        <w:rPr>
          <w:rFonts w:cs="Arial-ItalicMT"/>
          <w:i/>
          <w:iCs/>
          <w:sz w:val="20"/>
          <w:szCs w:val="20"/>
          <w:lang w:val="en-GB"/>
        </w:rPr>
        <w:t>Bildung</w:t>
      </w:r>
      <w:proofErr w:type="spellEnd"/>
      <w:r>
        <w:rPr>
          <w:rFonts w:cs="Arial-ItalicMT"/>
          <w:i/>
          <w:iCs/>
          <w:sz w:val="20"/>
          <w:szCs w:val="20"/>
          <w:lang w:val="en-GB"/>
        </w:rPr>
        <w:t xml:space="preserve"> und </w:t>
      </w:r>
      <w:proofErr w:type="spellStart"/>
      <w:r>
        <w:rPr>
          <w:rFonts w:cs="Arial-ItalicMT"/>
          <w:i/>
          <w:iCs/>
          <w:sz w:val="20"/>
          <w:szCs w:val="20"/>
          <w:lang w:val="en-GB"/>
        </w:rPr>
        <w:t>Forschung</w:t>
      </w:r>
      <w:proofErr w:type="spellEnd"/>
      <w:r>
        <w:rPr>
          <w:rFonts w:cs="Arial-ItalicMT"/>
          <w:i/>
          <w:iCs/>
          <w:sz w:val="20"/>
          <w:szCs w:val="20"/>
          <w:lang w:val="en-GB"/>
        </w:rPr>
        <w:t>”. This publication reflects the views only of the author, and the European Commission cannot be held responsible for any use which may be made of the information contained therein.</w:t>
      </w:r>
    </w:p>
    <w:p w14:paraId="29B76B4A" w14:textId="77777777" w:rsidR="00567C9F" w:rsidRDefault="00567C9F" w:rsidP="00567C9F">
      <w:pPr>
        <w:rPr>
          <w:rFonts w:ascii="Palatino Linotype" w:hAnsi="Palatino Linotype"/>
          <w:sz w:val="24"/>
          <w:szCs w:val="24"/>
          <w:lang w:val="en-GB"/>
        </w:rPr>
      </w:pPr>
      <w:r>
        <w:rPr>
          <w:noProof/>
        </w:rPr>
        <mc:AlternateContent>
          <mc:Choice Requires="wps">
            <w:drawing>
              <wp:anchor distT="0" distB="0" distL="114300" distR="114300" simplePos="0" relativeHeight="251659264" behindDoc="0" locked="0" layoutInCell="1" allowOverlap="1" wp14:anchorId="7E54E235" wp14:editId="19770B4F">
                <wp:simplePos x="0" y="0"/>
                <wp:positionH relativeFrom="column">
                  <wp:posOffset>2351405</wp:posOffset>
                </wp:positionH>
                <wp:positionV relativeFrom="paragraph">
                  <wp:posOffset>197485</wp:posOffset>
                </wp:positionV>
                <wp:extent cx="2082800" cy="6540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082800" cy="654050"/>
                        </a:xfrm>
                        <a:prstGeom prst="rect">
                          <a:avLst/>
                        </a:prstGeom>
                        <a:solidFill>
                          <a:schemeClr val="lt1"/>
                        </a:solidFill>
                        <a:ln w="6350">
                          <a:noFill/>
                        </a:ln>
                      </wps:spPr>
                      <wps:txbx>
                        <w:txbxContent>
                          <w:p w14:paraId="6E3E1BFA" w14:textId="77777777" w:rsidR="00567C9F" w:rsidRDefault="00567C9F" w:rsidP="00567C9F">
                            <w:r>
                              <w:rPr>
                                <w:noProof/>
                                <w:sz w:val="20"/>
                                <w:szCs w:val="20"/>
                                <w:lang w:eastAsia="de-DE"/>
                              </w:rPr>
                              <w:drawing>
                                <wp:inline distT="0" distB="0" distL="0" distR="0" wp14:anchorId="04E226D5" wp14:editId="72F87B76">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E54E235" id="_x0000_t202" coordsize="21600,21600" o:spt="202" path="m,l,21600r21600,l21600,xe">
                <v:stroke joinstyle="miter"/>
                <v:path gradientshapeok="t" o:connecttype="rect"/>
              </v:shapetype>
              <v:shape id="Textfeld 1" o:spid="_x0000_s1026" type="#_x0000_t202" style="position:absolute;margin-left:185.15pt;margin-top:15.55pt;width:164pt;height: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" fillcolor="white [3201]" stroked="f" strokeweight=".5pt">
                <v:textbox>
                  <w:txbxContent>
                    <w:p w14:paraId="6E3E1BFA" w14:textId="77777777" w:rsidR="00567C9F" w:rsidRDefault="00567C9F" w:rsidP="00567C9F">
                      <w:r>
                        <w:rPr>
                          <w:noProof/>
                          <w:sz w:val="20"/>
                          <w:szCs w:val="20"/>
                          <w:lang w:eastAsia="de-DE"/>
                        </w:rPr>
                        <w:drawing>
                          <wp:inline distT="0" distB="0" distL="0" distR="0" wp14:anchorId="04E226D5" wp14:editId="72F87B76">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v:textbox>
              </v:shape>
            </w:pict>
          </mc:Fallback>
        </mc:AlternateContent>
      </w:r>
    </w:p>
    <w:p w14:paraId="73EEACDE" w14:textId="61446F99" w:rsidR="000952FC" w:rsidRPr="00567C9F" w:rsidRDefault="00567C9F" w:rsidP="00567C9F">
      <w:pPr>
        <w:rPr>
          <w:rFonts w:ascii="Palatino Linotype" w:hAnsi="Palatino Linotype"/>
          <w:sz w:val="24"/>
          <w:szCs w:val="24"/>
          <w:lang w:val="en-GB"/>
        </w:rPr>
      </w:pPr>
      <w:r>
        <w:rPr>
          <w:noProof/>
        </w:rPr>
        <w:drawing>
          <wp:inline distT="0" distB="0" distL="0" distR="0" wp14:anchorId="06F99983" wp14:editId="3082F8D4">
            <wp:extent cx="2203450" cy="4508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3450" cy="450850"/>
                    </a:xfrm>
                    <a:prstGeom prst="rect">
                      <a:avLst/>
                    </a:prstGeom>
                    <a:noFill/>
                    <a:ln>
                      <a:noFill/>
                    </a:ln>
                  </pic:spPr>
                </pic:pic>
              </a:graphicData>
            </a:graphic>
          </wp:inline>
        </w:drawing>
      </w:r>
      <w:r>
        <w:rPr>
          <w:rFonts w:ascii="Palatino Linotype" w:hAnsi="Palatino Linotype"/>
          <w:sz w:val="24"/>
          <w:szCs w:val="24"/>
          <w:lang w:val="en-GB"/>
        </w:rPr>
        <w:tab/>
      </w:r>
      <w:r>
        <w:rPr>
          <w:rFonts w:ascii="Palatino Linotype" w:hAnsi="Palatino Linotype"/>
          <w:sz w:val="24"/>
          <w:szCs w:val="24"/>
          <w:lang w:val="en-GB"/>
        </w:rPr>
        <w:tab/>
      </w:r>
      <w:bookmarkStart w:id="0" w:name="_GoBack"/>
      <w:bookmarkEnd w:id="0"/>
    </w:p>
    <w:sectPr w:rsidR="000952FC" w:rsidRPr="00567C9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17995" w14:textId="77777777" w:rsidR="00443153" w:rsidRDefault="00443153" w:rsidP="00567C9F">
      <w:pPr>
        <w:spacing w:after="0" w:line="240" w:lineRule="auto"/>
      </w:pPr>
      <w:r>
        <w:separator/>
      </w:r>
    </w:p>
  </w:endnote>
  <w:endnote w:type="continuationSeparator" w:id="0">
    <w:p w14:paraId="7BF51275" w14:textId="77777777" w:rsidR="00443153" w:rsidRDefault="00443153" w:rsidP="00567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5C57B" w14:textId="77777777" w:rsidR="00443153" w:rsidRDefault="00443153" w:rsidP="00567C9F">
      <w:pPr>
        <w:spacing w:after="0" w:line="240" w:lineRule="auto"/>
      </w:pPr>
      <w:r>
        <w:separator/>
      </w:r>
    </w:p>
  </w:footnote>
  <w:footnote w:type="continuationSeparator" w:id="0">
    <w:p w14:paraId="0C053F3B" w14:textId="77777777" w:rsidR="00443153" w:rsidRDefault="00443153" w:rsidP="00567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64E06" w14:textId="1A20CCB9" w:rsidR="00567C9F" w:rsidRDefault="00567C9F">
    <w:pPr>
      <w:pStyle w:val="Kopfzeile"/>
    </w:pPr>
    <w:r>
      <w:rPr>
        <w:noProof/>
      </w:rPr>
      <mc:AlternateContent>
        <mc:Choice Requires="wps">
          <w:drawing>
            <wp:anchor distT="0" distB="0" distL="114300" distR="114300" simplePos="0" relativeHeight="251659264" behindDoc="0" locked="0" layoutInCell="1" allowOverlap="1" wp14:anchorId="775A86F5" wp14:editId="67CCED06">
              <wp:simplePos x="0" y="0"/>
              <wp:positionH relativeFrom="page">
                <wp:align>left</wp:align>
              </wp:positionH>
              <wp:positionV relativeFrom="paragraph">
                <wp:posOffset>-451485</wp:posOffset>
              </wp:positionV>
              <wp:extent cx="7550150" cy="482600"/>
              <wp:effectExtent l="0" t="0" r="12700" b="12700"/>
              <wp:wrapNone/>
              <wp:docPr id="5" name="Textfeld 5"/>
              <wp:cNvGraphicFramePr/>
              <a:graphic xmlns:a="http://schemas.openxmlformats.org/drawingml/2006/main">
                <a:graphicData uri="http://schemas.microsoft.com/office/word/2010/wordprocessingShape">
                  <wps:wsp>
                    <wps:cNvSpPr txBox="1"/>
                    <wps:spPr>
                      <a:xfrm>
                        <a:off x="0" y="0"/>
                        <a:ext cx="7550150" cy="482600"/>
                      </a:xfrm>
                      <a:prstGeom prst="rect">
                        <a:avLst/>
                      </a:prstGeom>
                      <a:solidFill>
                        <a:schemeClr val="accent2"/>
                      </a:solidFill>
                      <a:ln w="6350">
                        <a:solidFill>
                          <a:schemeClr val="accent2"/>
                        </a:solidFill>
                      </a:ln>
                    </wps:spPr>
                    <wps:txbx>
                      <w:txbxContent>
                        <w:p w14:paraId="0A2A3E10" w14:textId="77777777" w:rsidR="00567C9F" w:rsidRDefault="00567C9F" w:rsidP="00567C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5A86F5" id="_x0000_t202" coordsize="21600,21600" o:spt="202" path="m,l,21600r21600,l21600,xe">
              <v:stroke joinstyle="miter"/>
              <v:path gradientshapeok="t" o:connecttype="rect"/>
            </v:shapetype>
            <v:shape id="Textfeld 5" o:spid="_x0000_s1027" type="#_x0000_t202" style="position:absolute;margin-left:0;margin-top:-35.55pt;width:594.5pt;height:38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" fillcolor="#ed7d31 [3205]" strokecolor="#ed7d31 [3205]" strokeweight=".5pt">
              <v:textbox>
                <w:txbxContent>
                  <w:p w14:paraId="0A2A3E10" w14:textId="77777777" w:rsidR="00567C9F" w:rsidRDefault="00567C9F" w:rsidP="00567C9F"/>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40A"/>
    <w:multiLevelType w:val="multilevel"/>
    <w:tmpl w:val="76C24E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4B7910"/>
    <w:multiLevelType w:val="multilevel"/>
    <w:tmpl w:val="7D8624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E7014B"/>
    <w:multiLevelType w:val="multilevel"/>
    <w:tmpl w:val="8E7251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D5202A"/>
    <w:multiLevelType w:val="multilevel"/>
    <w:tmpl w:val="3F9EF9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8B4CF1"/>
    <w:multiLevelType w:val="hybridMultilevel"/>
    <w:tmpl w:val="E6025982"/>
    <w:lvl w:ilvl="0" w:tplc="B15EE950">
      <w:start w:val="1"/>
      <w:numFmt w:val="decimal"/>
      <w:lvlText w:val="%1."/>
      <w:lvlJc w:val="left"/>
      <w:pPr>
        <w:ind w:left="720" w:hanging="360"/>
      </w:pPr>
      <w:rPr>
        <w:rFonts w:hint="default"/>
      </w:rPr>
    </w:lvl>
    <w:lvl w:ilvl="1" w:tplc="311EBA84">
      <w:start w:val="1"/>
      <w:numFmt w:val="lowerLetter"/>
      <w:lvlText w:val="%2."/>
      <w:lvlJc w:val="left"/>
      <w:pPr>
        <w:ind w:left="1440" w:hanging="360"/>
      </w:pPr>
    </w:lvl>
    <w:lvl w:ilvl="2" w:tplc="FC26C6D6" w:tentative="1">
      <w:start w:val="1"/>
      <w:numFmt w:val="lowerRoman"/>
      <w:lvlText w:val="%3."/>
      <w:lvlJc w:val="right"/>
      <w:pPr>
        <w:ind w:left="2160" w:hanging="180"/>
      </w:pPr>
    </w:lvl>
    <w:lvl w:ilvl="3" w:tplc="95D0F6CC" w:tentative="1">
      <w:start w:val="1"/>
      <w:numFmt w:val="decimal"/>
      <w:lvlText w:val="%4."/>
      <w:lvlJc w:val="left"/>
      <w:pPr>
        <w:ind w:left="2880" w:hanging="360"/>
      </w:pPr>
    </w:lvl>
    <w:lvl w:ilvl="4" w:tplc="B5F6279C" w:tentative="1">
      <w:start w:val="1"/>
      <w:numFmt w:val="lowerLetter"/>
      <w:lvlText w:val="%5."/>
      <w:lvlJc w:val="left"/>
      <w:pPr>
        <w:ind w:left="3600" w:hanging="360"/>
      </w:pPr>
    </w:lvl>
    <w:lvl w:ilvl="5" w:tplc="CF800B96" w:tentative="1">
      <w:start w:val="1"/>
      <w:numFmt w:val="lowerRoman"/>
      <w:lvlText w:val="%6."/>
      <w:lvlJc w:val="right"/>
      <w:pPr>
        <w:ind w:left="4320" w:hanging="180"/>
      </w:pPr>
    </w:lvl>
    <w:lvl w:ilvl="6" w:tplc="C6FC314E" w:tentative="1">
      <w:start w:val="1"/>
      <w:numFmt w:val="decimal"/>
      <w:lvlText w:val="%7."/>
      <w:lvlJc w:val="left"/>
      <w:pPr>
        <w:ind w:left="5040" w:hanging="360"/>
      </w:pPr>
    </w:lvl>
    <w:lvl w:ilvl="7" w:tplc="FC62C154" w:tentative="1">
      <w:start w:val="1"/>
      <w:numFmt w:val="lowerLetter"/>
      <w:lvlText w:val="%8."/>
      <w:lvlJc w:val="left"/>
      <w:pPr>
        <w:ind w:left="5760" w:hanging="360"/>
      </w:pPr>
    </w:lvl>
    <w:lvl w:ilvl="8" w:tplc="62B2CCF0" w:tentative="1">
      <w:start w:val="1"/>
      <w:numFmt w:val="lowerRoman"/>
      <w:lvlText w:val="%9."/>
      <w:lvlJc w:val="right"/>
      <w:pPr>
        <w:ind w:left="6480" w:hanging="180"/>
      </w:pPr>
    </w:lvl>
  </w:abstractNum>
  <w:abstractNum w:abstractNumId="5" w15:restartNumberingAfterBreak="0">
    <w:nsid w:val="454C2B48"/>
    <w:multiLevelType w:val="multilevel"/>
    <w:tmpl w:val="279273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8D2C59"/>
    <w:multiLevelType w:val="multilevel"/>
    <w:tmpl w:val="0C0A2A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71220AD"/>
    <w:multiLevelType w:val="multilevel"/>
    <w:tmpl w:val="7D2C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5"/>
  </w:num>
  <w:num w:numId="4">
    <w:abstractNumId w:val="3"/>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GzsDC1NLA0NzE3NjZV0lEKTi0uzszPAykwqgUAfPdYBSwAAAA="/>
  </w:docVars>
  <w:rsids>
    <w:rsidRoot w:val="00933C0F"/>
    <w:rsid w:val="00066C83"/>
    <w:rsid w:val="00071D47"/>
    <w:rsid w:val="000952FC"/>
    <w:rsid w:val="00296E12"/>
    <w:rsid w:val="00443153"/>
    <w:rsid w:val="00547EE1"/>
    <w:rsid w:val="00567C9F"/>
    <w:rsid w:val="005B49C4"/>
    <w:rsid w:val="006457A9"/>
    <w:rsid w:val="0089357A"/>
    <w:rsid w:val="00933C0F"/>
    <w:rsid w:val="0094160E"/>
    <w:rsid w:val="0096637F"/>
    <w:rsid w:val="00A9465A"/>
    <w:rsid w:val="00AB100F"/>
    <w:rsid w:val="00AC3928"/>
    <w:rsid w:val="00BD5328"/>
    <w:rsid w:val="00C60C11"/>
    <w:rsid w:val="00CD2127"/>
    <w:rsid w:val="00DA32BE"/>
    <w:rsid w:val="00F8728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7673B"/>
  <w15:chartTrackingRefBased/>
  <w15:docId w15:val="{DA955159-E5F9-4911-B8B2-0125D587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933C0F"/>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normaltextrun">
    <w:name w:val="normaltextrun"/>
    <w:basedOn w:val="Absatz-Standardschriftart"/>
    <w:rsid w:val="00933C0F"/>
  </w:style>
  <w:style w:type="character" w:customStyle="1" w:styleId="eop">
    <w:name w:val="eop"/>
    <w:basedOn w:val="Absatz-Standardschriftart"/>
    <w:rsid w:val="00933C0F"/>
  </w:style>
  <w:style w:type="character" w:customStyle="1" w:styleId="spellingerror">
    <w:name w:val="spellingerror"/>
    <w:basedOn w:val="Absatz-Standardschriftart"/>
    <w:rsid w:val="00933C0F"/>
  </w:style>
  <w:style w:type="paragraph" w:styleId="Listenabsatz">
    <w:name w:val="List Paragraph"/>
    <w:basedOn w:val="Standard"/>
    <w:uiPriority w:val="34"/>
    <w:qFormat/>
    <w:rsid w:val="00933C0F"/>
    <w:pPr>
      <w:ind w:left="720"/>
      <w:contextualSpacing/>
    </w:pPr>
  </w:style>
  <w:style w:type="paragraph" w:styleId="Kopfzeile">
    <w:name w:val="header"/>
    <w:basedOn w:val="Standard"/>
    <w:link w:val="KopfzeileZchn"/>
    <w:uiPriority w:val="99"/>
    <w:unhideWhenUsed/>
    <w:rsid w:val="00567C9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7C9F"/>
  </w:style>
  <w:style w:type="paragraph" w:styleId="Fuzeile">
    <w:name w:val="footer"/>
    <w:basedOn w:val="Standard"/>
    <w:link w:val="FuzeileZchn"/>
    <w:uiPriority w:val="99"/>
    <w:unhideWhenUsed/>
    <w:rsid w:val="00567C9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7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3232</Characters>
  <Application>Microsoft Office Word</Application>
  <DocSecurity>0</DocSecurity>
  <Lines>26</Lines>
  <Paragraphs>7</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Åse Fjeld</dc:creator>
  <cp:lastModifiedBy>andrea-bernert-buerkle@outlook.com</cp:lastModifiedBy>
  <cp:revision>3</cp:revision>
  <dcterms:created xsi:type="dcterms:W3CDTF">2020-01-06T06:48:00Z</dcterms:created>
  <dcterms:modified xsi:type="dcterms:W3CDTF">2020-01-06T07:03:00Z</dcterms:modified>
</cp:coreProperties>
</file>